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350B" w14:textId="77777777" w:rsidR="00625F55" w:rsidRPr="00C941AE" w:rsidRDefault="00625F55" w:rsidP="00DC2358">
      <w:pPr>
        <w:tabs>
          <w:tab w:val="left" w:pos="2520"/>
        </w:tabs>
        <w:spacing w:before="0"/>
        <w:jc w:val="center"/>
        <w:rPr>
          <w:b/>
          <w:sz w:val="28"/>
          <w:szCs w:val="28"/>
        </w:rPr>
      </w:pPr>
      <w:proofErr w:type="gramStart"/>
      <w:r w:rsidRPr="00C941AE">
        <w:rPr>
          <w:b/>
          <w:sz w:val="28"/>
          <w:szCs w:val="28"/>
        </w:rPr>
        <w:t xml:space="preserve">Pranita Sarangi, </w:t>
      </w:r>
      <w:proofErr w:type="spellStart"/>
      <w:r w:rsidRPr="00C941AE">
        <w:rPr>
          <w:b/>
          <w:sz w:val="28"/>
          <w:szCs w:val="28"/>
        </w:rPr>
        <w:t>BVSc</w:t>
      </w:r>
      <w:proofErr w:type="spellEnd"/>
      <w:r w:rsidRPr="00C941AE">
        <w:rPr>
          <w:b/>
          <w:sz w:val="28"/>
          <w:szCs w:val="28"/>
        </w:rPr>
        <w:t xml:space="preserve"> &amp; AH, PhD.</w:t>
      </w:r>
      <w:proofErr w:type="gramEnd"/>
    </w:p>
    <w:p w14:paraId="01D5275F" w14:textId="3F80DC36" w:rsidR="00625F55" w:rsidRDefault="00A61AC6" w:rsidP="00DC2358">
      <w:pPr>
        <w:tabs>
          <w:tab w:val="left" w:pos="2520"/>
        </w:tabs>
        <w:spacing w:before="0"/>
        <w:jc w:val="center"/>
        <w:rPr>
          <w:rStyle w:val="Hyperlink"/>
        </w:rPr>
      </w:pPr>
      <w:r>
        <w:t>Email:</w:t>
      </w:r>
      <w:r w:rsidR="00B930F0">
        <w:rPr>
          <w:rStyle w:val="Hyperlink"/>
        </w:rPr>
        <w:t xml:space="preserve"> </w:t>
      </w:r>
      <w:hyperlink r:id="rId8" w:history="1">
        <w:r w:rsidR="00835BEE" w:rsidRPr="00607689">
          <w:rPr>
            <w:rStyle w:val="Hyperlink"/>
          </w:rPr>
          <w:t>pranita.sarangi@gmail.com</w:t>
        </w:r>
      </w:hyperlink>
      <w:r w:rsidR="00083E2A">
        <w:rPr>
          <w:rStyle w:val="Hyperlink"/>
        </w:rPr>
        <w:t>, psarafbt@iitr.ac.in</w:t>
      </w:r>
    </w:p>
    <w:p w14:paraId="58014B96" w14:textId="77777777" w:rsidR="00625F55" w:rsidRPr="00B930F0" w:rsidRDefault="00625F55" w:rsidP="00DC2358">
      <w:pPr>
        <w:spacing w:before="0" w:after="80"/>
      </w:pPr>
    </w:p>
    <w:p w14:paraId="44BDA6E3" w14:textId="77777777" w:rsidR="00625F55" w:rsidRPr="00B930F0" w:rsidRDefault="00625F55" w:rsidP="00DC2358">
      <w:pPr>
        <w:spacing w:before="0" w:after="80"/>
        <w:rPr>
          <w:rStyle w:val="Heading1Char"/>
        </w:rPr>
      </w:pPr>
      <w:r w:rsidRPr="00B930F0">
        <w:rPr>
          <w:b/>
          <w:u w:val="single"/>
        </w:rPr>
        <w:t>Education</w:t>
      </w:r>
    </w:p>
    <w:p w14:paraId="3AB833CC" w14:textId="77777777" w:rsidR="00625F55" w:rsidRPr="00B930F0" w:rsidRDefault="00625F55" w:rsidP="00DC2358">
      <w:pPr>
        <w:tabs>
          <w:tab w:val="left" w:pos="720"/>
          <w:tab w:val="left" w:pos="1440"/>
        </w:tabs>
        <w:spacing w:before="0" w:after="80"/>
        <w:ind w:left="1440" w:hanging="1440"/>
      </w:pPr>
      <w:r w:rsidRPr="00B930F0">
        <w:rPr>
          <w:b/>
          <w:bCs/>
        </w:rPr>
        <w:t>2003-2008</w:t>
      </w:r>
      <w:r w:rsidRPr="00B930F0">
        <w:rPr>
          <w:bCs/>
        </w:rPr>
        <w:tab/>
      </w:r>
      <w:r w:rsidRPr="00B930F0">
        <w:rPr>
          <w:b/>
        </w:rPr>
        <w:t>PhD</w:t>
      </w:r>
      <w:r w:rsidRPr="00B930F0">
        <w:rPr>
          <w:bCs/>
        </w:rPr>
        <w:t xml:space="preserve">. </w:t>
      </w:r>
      <w:r w:rsidRPr="00B930F0">
        <w:t xml:space="preserve">College of </w:t>
      </w:r>
      <w:proofErr w:type="gramStart"/>
      <w:r w:rsidRPr="00B930F0">
        <w:t>Veterinary Medicine</w:t>
      </w:r>
      <w:proofErr w:type="gramEnd"/>
      <w:r w:rsidRPr="00B930F0">
        <w:t>, University of Tennessee, USA</w:t>
      </w:r>
    </w:p>
    <w:p w14:paraId="10D8492F" w14:textId="4ECAFA01" w:rsidR="00625F55" w:rsidRPr="00B930F0" w:rsidRDefault="00625F55" w:rsidP="002A0757">
      <w:pPr>
        <w:tabs>
          <w:tab w:val="left" w:pos="720"/>
          <w:tab w:val="left" w:pos="1440"/>
        </w:tabs>
        <w:spacing w:before="0" w:after="80"/>
        <w:ind w:left="1440" w:hanging="1440"/>
      </w:pPr>
      <w:r w:rsidRPr="00B930F0">
        <w:tab/>
      </w:r>
      <w:r w:rsidRPr="00B930F0">
        <w:tab/>
      </w:r>
      <w:r w:rsidRPr="00B930F0">
        <w:rPr>
          <w:u w:val="single"/>
        </w:rPr>
        <w:t>Major</w:t>
      </w:r>
      <w:r w:rsidRPr="00B930F0">
        <w:t>: Comparative and Experimental Medicine (</w:t>
      </w:r>
      <w:r w:rsidR="00A13D4E">
        <w:t>Immunology)</w:t>
      </w:r>
    </w:p>
    <w:p w14:paraId="547C5D66" w14:textId="77777777" w:rsidR="00625F55" w:rsidRPr="00B930F0" w:rsidRDefault="00625F55" w:rsidP="00DC2358">
      <w:pPr>
        <w:numPr>
          <w:ilvl w:val="1"/>
          <w:numId w:val="25"/>
        </w:numPr>
        <w:spacing w:before="0" w:after="40"/>
        <w:ind w:left="1440" w:hanging="1440"/>
      </w:pPr>
      <w:proofErr w:type="spellStart"/>
      <w:r w:rsidRPr="00B930F0">
        <w:rPr>
          <w:b/>
        </w:rPr>
        <w:t>BVSc&amp;AH</w:t>
      </w:r>
      <w:proofErr w:type="spellEnd"/>
      <w:r w:rsidRPr="00B930F0">
        <w:t>. Orissa Veterinary College, Orissa University of Agriculture and Technology, Bhubaneswar, India.</w:t>
      </w:r>
    </w:p>
    <w:p w14:paraId="4217FD47" w14:textId="77777777" w:rsidR="00625F55" w:rsidRPr="00B930F0" w:rsidRDefault="00625F55" w:rsidP="00DC2358">
      <w:pPr>
        <w:spacing w:before="0" w:after="40"/>
      </w:pPr>
    </w:p>
    <w:p w14:paraId="2D5C63DC" w14:textId="77777777" w:rsidR="00625F55" w:rsidRDefault="00625F55" w:rsidP="00DC2358">
      <w:pPr>
        <w:spacing w:before="0" w:after="80"/>
        <w:rPr>
          <w:rStyle w:val="Heading1Char"/>
          <w:bCs/>
          <w:u w:val="single"/>
        </w:rPr>
      </w:pPr>
      <w:r w:rsidRPr="00B930F0">
        <w:rPr>
          <w:rStyle w:val="Heading1Char"/>
          <w:bCs/>
          <w:u w:val="single"/>
        </w:rPr>
        <w:t>Professional History</w:t>
      </w:r>
    </w:p>
    <w:p w14:paraId="475A0EFC" w14:textId="4D8CD9DC" w:rsidR="002A0757" w:rsidRDefault="00A61AC6" w:rsidP="002A0757">
      <w:pPr>
        <w:tabs>
          <w:tab w:val="left" w:pos="1440"/>
        </w:tabs>
        <w:spacing w:before="0" w:after="80"/>
        <w:ind w:left="1440" w:hanging="1440"/>
        <w:rPr>
          <w:rStyle w:val="Heading1Char"/>
          <w:b w:val="0"/>
          <w:bCs/>
          <w:u w:val="single"/>
        </w:rPr>
      </w:pPr>
      <w:r>
        <w:rPr>
          <w:rStyle w:val="Heading1Char"/>
          <w:bCs/>
        </w:rPr>
        <w:t>3/14</w:t>
      </w:r>
      <w:r w:rsidR="002A0757" w:rsidRPr="002A0757">
        <w:rPr>
          <w:rStyle w:val="Heading1Char"/>
          <w:bCs/>
        </w:rPr>
        <w:t>-present</w:t>
      </w:r>
      <w:r w:rsidR="002A0757">
        <w:rPr>
          <w:rStyle w:val="Heading1Char"/>
          <w:bCs/>
        </w:rPr>
        <w:tab/>
      </w:r>
      <w:r>
        <w:rPr>
          <w:rStyle w:val="Heading1Char"/>
          <w:b w:val="0"/>
          <w:bCs/>
          <w:u w:val="single"/>
        </w:rPr>
        <w:t>Assistant Professor,</w:t>
      </w:r>
      <w:r w:rsidRPr="00A61AC6">
        <w:rPr>
          <w:rStyle w:val="Heading1Char"/>
          <w:b w:val="0"/>
          <w:bCs/>
        </w:rPr>
        <w:t xml:space="preserve"> Department of Biotechnology, Indian Institute of </w:t>
      </w:r>
      <w:proofErr w:type="spellStart"/>
      <w:r w:rsidRPr="00A61AC6">
        <w:rPr>
          <w:rStyle w:val="Heading1Char"/>
          <w:b w:val="0"/>
          <w:bCs/>
        </w:rPr>
        <w:t>techjnology</w:t>
      </w:r>
      <w:proofErr w:type="spellEnd"/>
      <w:r w:rsidR="00083E2A">
        <w:rPr>
          <w:rStyle w:val="Heading1Char"/>
          <w:b w:val="0"/>
          <w:bCs/>
        </w:rPr>
        <w:t xml:space="preserve"> </w:t>
      </w:r>
      <w:r w:rsidRPr="00A61AC6">
        <w:rPr>
          <w:rStyle w:val="Heading1Char"/>
          <w:b w:val="0"/>
          <w:bCs/>
        </w:rPr>
        <w:t>Roorkee, Uttarakhand, India</w:t>
      </w:r>
    </w:p>
    <w:p w14:paraId="1742CF7D" w14:textId="59CE0999" w:rsidR="00A61AC6" w:rsidRPr="00A61AC6" w:rsidRDefault="00A61AC6" w:rsidP="002A0757">
      <w:pPr>
        <w:tabs>
          <w:tab w:val="left" w:pos="1440"/>
        </w:tabs>
        <w:spacing w:before="0" w:after="80"/>
        <w:ind w:left="1440" w:hanging="1440"/>
        <w:rPr>
          <w:rStyle w:val="Heading1Char"/>
          <w:b w:val="0"/>
          <w:kern w:val="0"/>
        </w:rPr>
      </w:pPr>
      <w:r>
        <w:rPr>
          <w:rStyle w:val="Heading1Char"/>
          <w:bCs/>
        </w:rPr>
        <w:tab/>
      </w:r>
      <w:r w:rsidRPr="00A61AC6">
        <w:rPr>
          <w:rStyle w:val="Heading1Char"/>
          <w:b w:val="0"/>
          <w:bCs/>
        </w:rPr>
        <w:t>Research Area: cell matrix interaction in inflammation, sepsis, cell migration, integrin signaling</w:t>
      </w:r>
    </w:p>
    <w:p w14:paraId="4C6FCB4F" w14:textId="1007CDC3" w:rsidR="00625F55" w:rsidRPr="00B930F0" w:rsidRDefault="00625F55" w:rsidP="00DC2358">
      <w:pPr>
        <w:tabs>
          <w:tab w:val="left" w:pos="1440"/>
        </w:tabs>
        <w:spacing w:before="0" w:after="80"/>
        <w:ind w:left="1440" w:hanging="1440"/>
      </w:pPr>
      <w:r w:rsidRPr="00B930F0">
        <w:rPr>
          <w:b/>
          <w:bCs/>
        </w:rPr>
        <w:t>07/11-</w:t>
      </w:r>
      <w:r w:rsidR="00A61AC6">
        <w:rPr>
          <w:b/>
          <w:bCs/>
        </w:rPr>
        <w:t>02</w:t>
      </w:r>
      <w:r w:rsidR="002A0757">
        <w:rPr>
          <w:b/>
          <w:bCs/>
        </w:rPr>
        <w:t>/1</w:t>
      </w:r>
      <w:r w:rsidR="00A61AC6">
        <w:rPr>
          <w:b/>
          <w:bCs/>
        </w:rPr>
        <w:t>4</w:t>
      </w:r>
      <w:r w:rsidRPr="00B930F0">
        <w:t xml:space="preserve"> </w:t>
      </w:r>
      <w:r w:rsidR="00C941AE">
        <w:t xml:space="preserve"> </w:t>
      </w:r>
      <w:r w:rsidRPr="00B930F0">
        <w:rPr>
          <w:u w:val="single"/>
        </w:rPr>
        <w:t>Research Fellow</w:t>
      </w:r>
      <w:r w:rsidRPr="00B930F0">
        <w:t>, Laboratory of Cell and Developmental Biology, Molecular Biology Section, NIDCR/National Institute of Health, Bethesda, MD</w:t>
      </w:r>
      <w:r w:rsidR="00A61AC6">
        <w:t>, USA</w:t>
      </w:r>
    </w:p>
    <w:p w14:paraId="77D76E1D" w14:textId="5769F327" w:rsidR="00625F55" w:rsidRPr="00B930F0" w:rsidRDefault="00625F55" w:rsidP="00DC2358">
      <w:pPr>
        <w:spacing w:before="0" w:after="80"/>
        <w:ind w:left="1440"/>
      </w:pPr>
      <w:r w:rsidRPr="00910DEE">
        <w:t>Project:</w:t>
      </w:r>
      <w:r w:rsidRPr="00B930F0">
        <w:t xml:space="preserve"> Role of </w:t>
      </w:r>
      <w:r w:rsidR="0067013B">
        <w:t xml:space="preserve">adhesion protein </w:t>
      </w:r>
      <w:r w:rsidRPr="00B930F0">
        <w:t>TM14/</w:t>
      </w:r>
      <w:proofErr w:type="spellStart"/>
      <w:r w:rsidRPr="00B930F0">
        <w:t>Fibulin</w:t>
      </w:r>
      <w:proofErr w:type="spellEnd"/>
      <w:r w:rsidRPr="00B930F0">
        <w:t xml:space="preserve"> 7 in </w:t>
      </w:r>
      <w:proofErr w:type="spellStart"/>
      <w:r w:rsidR="0067013B">
        <w:t>immuno</w:t>
      </w:r>
      <w:proofErr w:type="spellEnd"/>
      <w:r w:rsidR="0067013B">
        <w:t>-inflammation.</w:t>
      </w:r>
    </w:p>
    <w:p w14:paraId="1EA83544" w14:textId="68D039B5" w:rsidR="00625F55" w:rsidRPr="00B930F0" w:rsidRDefault="00625F55" w:rsidP="00DC2358">
      <w:pPr>
        <w:tabs>
          <w:tab w:val="left" w:pos="1440"/>
        </w:tabs>
        <w:spacing w:before="0" w:after="80"/>
        <w:ind w:left="1440" w:hanging="1440"/>
      </w:pPr>
      <w:r w:rsidRPr="00B930F0">
        <w:rPr>
          <w:b/>
          <w:bCs/>
        </w:rPr>
        <w:t>04/08-06/11</w:t>
      </w:r>
      <w:r w:rsidRPr="00B930F0">
        <w:rPr>
          <w:bCs/>
        </w:rPr>
        <w:tab/>
      </w:r>
      <w:r w:rsidRPr="00B930F0">
        <w:rPr>
          <w:u w:val="single"/>
        </w:rPr>
        <w:t>Post-Doctoral Research Associate</w:t>
      </w:r>
      <w:r w:rsidRPr="00B930F0">
        <w:t>, Center for Vaccine Biology and Immunology, School of Medicine and Dentistry, University of Rochester, Rochester, NY</w:t>
      </w:r>
      <w:r w:rsidR="00A61AC6">
        <w:t>, USA</w:t>
      </w:r>
    </w:p>
    <w:p w14:paraId="36102661" w14:textId="36FA6E37" w:rsidR="00625F55" w:rsidRPr="00B930F0" w:rsidRDefault="00625F55" w:rsidP="00DC2358">
      <w:pPr>
        <w:spacing w:before="0" w:after="80"/>
        <w:ind w:left="1440"/>
      </w:pPr>
      <w:r w:rsidRPr="00910DEE">
        <w:t>Project:</w:t>
      </w:r>
      <w:r w:rsidRPr="00B930F0">
        <w:t xml:space="preserve"> </w:t>
      </w:r>
      <w:r w:rsidR="00B930F0">
        <w:t>N</w:t>
      </w:r>
      <w:r w:rsidRPr="00B930F0">
        <w:t xml:space="preserve">eutrophil recruitment in </w:t>
      </w:r>
      <w:r w:rsidR="009A36F3">
        <w:t xml:space="preserve">human and murine </w:t>
      </w:r>
      <w:r w:rsidR="00B930F0">
        <w:t>sepsis</w:t>
      </w:r>
      <w:r w:rsidR="009756EC">
        <w:t>.</w:t>
      </w:r>
      <w:r w:rsidRPr="00B930F0">
        <w:t xml:space="preserve"> </w:t>
      </w:r>
    </w:p>
    <w:p w14:paraId="249D2551" w14:textId="77777777" w:rsidR="00625F55" w:rsidRPr="00B930F0" w:rsidRDefault="00625F55" w:rsidP="00DC2358">
      <w:pPr>
        <w:tabs>
          <w:tab w:val="left" w:pos="1440"/>
        </w:tabs>
        <w:spacing w:before="0" w:after="80"/>
        <w:ind w:left="1440" w:hanging="1440"/>
        <w:rPr>
          <w:bCs/>
        </w:rPr>
      </w:pPr>
      <w:r w:rsidRPr="00B930F0">
        <w:rPr>
          <w:b/>
          <w:bCs/>
        </w:rPr>
        <w:t>08/03-03/08</w:t>
      </w:r>
      <w:r w:rsidRPr="00B930F0">
        <w:rPr>
          <w:bCs/>
        </w:rPr>
        <w:tab/>
      </w:r>
      <w:r w:rsidRPr="00B930F0">
        <w:rPr>
          <w:u w:val="single"/>
        </w:rPr>
        <w:t>Research Assistant</w:t>
      </w:r>
      <w:r w:rsidRPr="00B930F0">
        <w:t>, University of Tennessee, Knoxville, TN</w:t>
      </w:r>
      <w:r w:rsidRPr="00B930F0">
        <w:rPr>
          <w:bCs/>
        </w:rPr>
        <w:t xml:space="preserve"> </w:t>
      </w:r>
    </w:p>
    <w:p w14:paraId="3BAD523E" w14:textId="77777777" w:rsidR="00625F55" w:rsidRPr="00B930F0" w:rsidRDefault="00625F55" w:rsidP="00DC2358">
      <w:pPr>
        <w:spacing w:before="0" w:after="20"/>
        <w:ind w:left="1440"/>
        <w:rPr>
          <w:bCs/>
        </w:rPr>
      </w:pPr>
      <w:r w:rsidRPr="00910DEE">
        <w:t>Project 1</w:t>
      </w:r>
      <w:r w:rsidRPr="00B930F0">
        <w:t xml:space="preserve">: </w:t>
      </w:r>
      <w:r w:rsidRPr="00B930F0">
        <w:rPr>
          <w:bCs/>
        </w:rPr>
        <w:t xml:space="preserve">Role of </w:t>
      </w:r>
      <w:proofErr w:type="spellStart"/>
      <w:r w:rsidRPr="00B930F0">
        <w:rPr>
          <w:bCs/>
        </w:rPr>
        <w:t>immunoregulatory</w:t>
      </w:r>
      <w:proofErr w:type="spellEnd"/>
      <w:r w:rsidRPr="00B930F0">
        <w:rPr>
          <w:bCs/>
        </w:rPr>
        <w:t xml:space="preserve"> (IL-10, </w:t>
      </w:r>
      <w:proofErr w:type="spellStart"/>
      <w:r w:rsidRPr="00B930F0">
        <w:rPr>
          <w:bCs/>
        </w:rPr>
        <w:t>Tregs</w:t>
      </w:r>
      <w:proofErr w:type="spellEnd"/>
      <w:r w:rsidRPr="00B930F0">
        <w:rPr>
          <w:bCs/>
        </w:rPr>
        <w:t xml:space="preserve">) and inflammatory (Cytokines, </w:t>
      </w:r>
      <w:proofErr w:type="spellStart"/>
      <w:r w:rsidRPr="00B930F0">
        <w:rPr>
          <w:bCs/>
        </w:rPr>
        <w:t>chemokines</w:t>
      </w:r>
      <w:proofErr w:type="spellEnd"/>
      <w:r w:rsidRPr="00B930F0">
        <w:rPr>
          <w:bCs/>
        </w:rPr>
        <w:t xml:space="preserve">, TLRs) mechanisms in the pathogenesis of Herpetic Stromal Keratitis (HSK) </w:t>
      </w:r>
    </w:p>
    <w:p w14:paraId="0338E8BF" w14:textId="2218069E" w:rsidR="00625F55" w:rsidRPr="00B930F0" w:rsidRDefault="00625F55" w:rsidP="00DC2358">
      <w:pPr>
        <w:spacing w:before="0" w:after="80"/>
        <w:ind w:left="1440"/>
        <w:rPr>
          <w:bCs/>
        </w:rPr>
      </w:pPr>
      <w:r w:rsidRPr="00910DEE">
        <w:rPr>
          <w:bCs/>
        </w:rPr>
        <w:t>Project 2:</w:t>
      </w:r>
      <w:r w:rsidR="0067013B" w:rsidRPr="00910DEE">
        <w:rPr>
          <w:bCs/>
        </w:rPr>
        <w:t xml:space="preserve"> Efficacy</w:t>
      </w:r>
      <w:r w:rsidRPr="00910DEE">
        <w:rPr>
          <w:bCs/>
        </w:rPr>
        <w:t xml:space="preserve"> of CD200</w:t>
      </w:r>
      <w:proofErr w:type="gramStart"/>
      <w:r w:rsidRPr="00910DEE">
        <w:rPr>
          <w:bCs/>
        </w:rPr>
        <w:t>:Fc</w:t>
      </w:r>
      <w:proofErr w:type="gramEnd"/>
      <w:r w:rsidRPr="00910DEE">
        <w:rPr>
          <w:bCs/>
        </w:rPr>
        <w:t xml:space="preserve"> and Non </w:t>
      </w:r>
      <w:proofErr w:type="spellStart"/>
      <w:r w:rsidRPr="00910DEE">
        <w:rPr>
          <w:bCs/>
        </w:rPr>
        <w:t>mitogenic</w:t>
      </w:r>
      <w:proofErr w:type="spellEnd"/>
      <w:r w:rsidRPr="00910DEE">
        <w:rPr>
          <w:bCs/>
        </w:rPr>
        <w:t xml:space="preserve"> anti-CD3 (Fab)2 </w:t>
      </w:r>
      <w:proofErr w:type="spellStart"/>
      <w:r w:rsidRPr="00910DEE">
        <w:rPr>
          <w:bCs/>
        </w:rPr>
        <w:t>mAb</w:t>
      </w:r>
      <w:proofErr w:type="spellEnd"/>
      <w:r w:rsidRPr="00910DEE">
        <w:rPr>
          <w:bCs/>
        </w:rPr>
        <w:t xml:space="preserve"> in alleviating</w:t>
      </w:r>
      <w:r w:rsidRPr="00B930F0">
        <w:rPr>
          <w:bCs/>
        </w:rPr>
        <w:t xml:space="preserve"> HSK pathology.</w:t>
      </w:r>
    </w:p>
    <w:p w14:paraId="3945A128" w14:textId="77777777" w:rsidR="00625F55" w:rsidRPr="00B930F0" w:rsidRDefault="00625F55" w:rsidP="00DC2358">
      <w:pPr>
        <w:tabs>
          <w:tab w:val="left" w:pos="1440"/>
        </w:tabs>
        <w:spacing w:before="0" w:after="80"/>
        <w:ind w:left="1440" w:hanging="1440"/>
      </w:pPr>
      <w:r w:rsidRPr="00B930F0">
        <w:rPr>
          <w:b/>
        </w:rPr>
        <w:t>02/03-07/03</w:t>
      </w:r>
      <w:r w:rsidRPr="00B930F0">
        <w:rPr>
          <w:b/>
          <w:bCs/>
        </w:rPr>
        <w:tab/>
      </w:r>
      <w:r w:rsidRPr="00B930F0">
        <w:rPr>
          <w:u w:val="single"/>
        </w:rPr>
        <w:t>Junior Veterinary Officer</w:t>
      </w:r>
      <w:r w:rsidRPr="00B930F0">
        <w:t>, Directorate of Animal Husbandry and Fisheries, Government of Orissa, Cuttack, India</w:t>
      </w:r>
    </w:p>
    <w:p w14:paraId="3F445719" w14:textId="77777777" w:rsidR="00625F55" w:rsidRDefault="00625F55" w:rsidP="00DC2358">
      <w:pPr>
        <w:tabs>
          <w:tab w:val="left" w:pos="1440"/>
        </w:tabs>
        <w:spacing w:before="0" w:after="40"/>
        <w:ind w:left="1440" w:hanging="1440"/>
      </w:pPr>
      <w:r w:rsidRPr="00B930F0">
        <w:rPr>
          <w:b/>
        </w:rPr>
        <w:t>02/02-01/03</w:t>
      </w:r>
      <w:r w:rsidRPr="00B930F0">
        <w:t xml:space="preserve">   </w:t>
      </w:r>
      <w:r w:rsidRPr="00B930F0">
        <w:rPr>
          <w:u w:val="single"/>
        </w:rPr>
        <w:t>Veterinary Extension Officer</w:t>
      </w:r>
      <w:r w:rsidRPr="00B930F0">
        <w:t>, Heifer Project International/India, Orissa Task Force Office, Bhubaneswar, Orissa, India.</w:t>
      </w:r>
    </w:p>
    <w:p w14:paraId="7ADC9D55" w14:textId="77777777" w:rsidR="00835BEE" w:rsidRDefault="00835BEE" w:rsidP="00DC2358">
      <w:pPr>
        <w:tabs>
          <w:tab w:val="left" w:pos="1440"/>
        </w:tabs>
        <w:spacing w:before="0" w:after="40"/>
        <w:ind w:left="1440" w:hanging="1440"/>
      </w:pPr>
    </w:p>
    <w:p w14:paraId="4614252E" w14:textId="77777777" w:rsidR="00835BEE" w:rsidRPr="00B930F0" w:rsidRDefault="00835BEE" w:rsidP="00835BEE">
      <w:pPr>
        <w:spacing w:before="0" w:after="40"/>
        <w:rPr>
          <w:b/>
          <w:u w:val="single"/>
        </w:rPr>
      </w:pPr>
      <w:r w:rsidRPr="00B930F0">
        <w:rPr>
          <w:b/>
          <w:u w:val="single"/>
        </w:rPr>
        <w:t>Honor and Awards</w:t>
      </w:r>
    </w:p>
    <w:p w14:paraId="0DE321FE" w14:textId="74305E6B" w:rsidR="00835BEE" w:rsidRPr="00B930F0" w:rsidRDefault="00A61AC6" w:rsidP="00835BEE">
      <w:pPr>
        <w:spacing w:before="0" w:after="40"/>
        <w:ind w:left="1260" w:hanging="1260"/>
      </w:pPr>
      <w:r>
        <w:t>2013</w:t>
      </w:r>
      <w:r w:rsidR="00835BEE" w:rsidRPr="00B930F0">
        <w:tab/>
        <w:t>“Bio-</w:t>
      </w:r>
      <w:proofErr w:type="spellStart"/>
      <w:r w:rsidR="00835BEE" w:rsidRPr="00B930F0">
        <w:t>CARe</w:t>
      </w:r>
      <w:proofErr w:type="spellEnd"/>
      <w:r w:rsidR="00835BEE" w:rsidRPr="00B930F0">
        <w:t>”</w:t>
      </w:r>
      <w:r w:rsidR="00835BEE">
        <w:t>,</w:t>
      </w:r>
      <w:r w:rsidR="00835BEE" w:rsidRPr="00B930F0">
        <w:t xml:space="preserve"> Women Scientist Research Fellowship</w:t>
      </w:r>
      <w:r w:rsidR="00835BEE">
        <w:t>, from DBT/</w:t>
      </w:r>
      <w:r w:rsidR="00835BEE" w:rsidRPr="00B930F0">
        <w:t>Govt</w:t>
      </w:r>
      <w:r w:rsidR="00835BEE">
        <w:t>. o</w:t>
      </w:r>
      <w:r w:rsidR="00835BEE" w:rsidRPr="00B930F0">
        <w:t>f India.</w:t>
      </w:r>
      <w:r w:rsidR="00835BEE">
        <w:t xml:space="preserve"> </w:t>
      </w:r>
      <w:r w:rsidR="00835BEE" w:rsidRPr="00B930F0">
        <w:t xml:space="preserve"> </w:t>
      </w:r>
    </w:p>
    <w:p w14:paraId="5D9BD44E" w14:textId="16A1F2F1" w:rsidR="00835BEE" w:rsidRPr="00B930F0" w:rsidRDefault="00835BEE" w:rsidP="00835BEE">
      <w:pPr>
        <w:tabs>
          <w:tab w:val="left" w:pos="1440"/>
        </w:tabs>
        <w:spacing w:before="80" w:after="80"/>
        <w:ind w:left="1440" w:hanging="1440"/>
      </w:pPr>
      <w:r w:rsidRPr="00B930F0">
        <w:t>2010              Early investigator Travel Grant Award, 33rd Annual conference on Shock, Oregon</w:t>
      </w:r>
      <w:r w:rsidR="005B562E">
        <w:t>.</w:t>
      </w:r>
    </w:p>
    <w:p w14:paraId="3E2C95AB" w14:textId="77777777" w:rsidR="00835BEE" w:rsidRPr="00B930F0" w:rsidRDefault="00835BEE" w:rsidP="00835BEE">
      <w:pPr>
        <w:tabs>
          <w:tab w:val="left" w:pos="1440"/>
        </w:tabs>
        <w:spacing w:before="80" w:after="80"/>
        <w:ind w:left="1440" w:hanging="1440"/>
      </w:pPr>
      <w:r w:rsidRPr="00B930F0">
        <w:rPr>
          <w:bCs/>
        </w:rPr>
        <w:t xml:space="preserve">2007              </w:t>
      </w:r>
      <w:r w:rsidRPr="00B930F0">
        <w:t>Travel Award (Second position) for oral presentation, University of Tennessee.</w:t>
      </w:r>
    </w:p>
    <w:p w14:paraId="4F769916" w14:textId="5DF1BDDF" w:rsidR="00835BEE" w:rsidRPr="00B930F0" w:rsidRDefault="00835BEE" w:rsidP="00835BEE">
      <w:pPr>
        <w:spacing w:before="80" w:after="80"/>
      </w:pPr>
      <w:r w:rsidRPr="00B930F0">
        <w:rPr>
          <w:bCs/>
        </w:rPr>
        <w:t>2006</w:t>
      </w:r>
      <w:r w:rsidRPr="00B930F0">
        <w:rPr>
          <w:bCs/>
        </w:rPr>
        <w:tab/>
        <w:t xml:space="preserve">          NIAID Biodefense Fellowship, Keystone Symposium, </w:t>
      </w:r>
      <w:r w:rsidRPr="00B930F0">
        <w:t>Viral Immunity, Colorado</w:t>
      </w:r>
      <w:r w:rsidR="005B562E">
        <w:t>.</w:t>
      </w:r>
    </w:p>
    <w:p w14:paraId="13DBC446" w14:textId="77777777" w:rsidR="00835BEE" w:rsidRPr="00B930F0" w:rsidRDefault="00835BEE" w:rsidP="00835BEE">
      <w:pPr>
        <w:spacing w:before="80" w:after="80"/>
        <w:rPr>
          <w:bCs/>
        </w:rPr>
      </w:pPr>
      <w:r w:rsidRPr="00B930F0">
        <w:t>2003-2008</w:t>
      </w:r>
      <w:r w:rsidRPr="00B930F0">
        <w:tab/>
        <w:t>Research Assistantship for doctoral studies at the university of Tennessee, USA.</w:t>
      </w:r>
    </w:p>
    <w:p w14:paraId="08F60AD7" w14:textId="620A8856" w:rsidR="00C941AE" w:rsidRPr="00C941AE" w:rsidRDefault="00835BEE" w:rsidP="00C941AE">
      <w:pPr>
        <w:tabs>
          <w:tab w:val="left" w:pos="1440"/>
        </w:tabs>
        <w:spacing w:before="0" w:after="240"/>
        <w:ind w:left="1440" w:hanging="1440"/>
        <w:rPr>
          <w:rStyle w:val="Heading1Char"/>
          <w:b w:val="0"/>
          <w:kern w:val="0"/>
        </w:rPr>
      </w:pPr>
      <w:r w:rsidRPr="00B930F0">
        <w:rPr>
          <w:bCs/>
        </w:rPr>
        <w:t xml:space="preserve">1996-2001    University Merit Scholarship, </w:t>
      </w:r>
      <w:r w:rsidRPr="00B930F0">
        <w:t>for undergraduate education by Government of India.</w:t>
      </w:r>
    </w:p>
    <w:p w14:paraId="46C11CE6" w14:textId="2A4FD1E6" w:rsidR="009C1D9D" w:rsidRPr="00393507" w:rsidRDefault="00835BEE" w:rsidP="009C1D9D">
      <w:pPr>
        <w:spacing w:before="0" w:after="80"/>
        <w:rPr>
          <w:b/>
          <w:bCs/>
          <w:kern w:val="32"/>
          <w:u w:val="single"/>
        </w:rPr>
      </w:pPr>
      <w:r>
        <w:rPr>
          <w:rStyle w:val="Heading1Char"/>
          <w:u w:val="single"/>
        </w:rPr>
        <w:t>Peer R</w:t>
      </w:r>
      <w:r w:rsidR="00910DEE">
        <w:rPr>
          <w:rStyle w:val="Heading1Char"/>
          <w:u w:val="single"/>
        </w:rPr>
        <w:t>eviewed</w:t>
      </w:r>
      <w:r w:rsidR="009C1D9D">
        <w:rPr>
          <w:rStyle w:val="Heading1Char"/>
          <w:u w:val="single"/>
        </w:rPr>
        <w:t xml:space="preserve"> </w:t>
      </w:r>
      <w:r>
        <w:rPr>
          <w:rStyle w:val="Heading1Char"/>
          <w:u w:val="single"/>
        </w:rPr>
        <w:t>R</w:t>
      </w:r>
      <w:r w:rsidR="00910DEE">
        <w:rPr>
          <w:rStyle w:val="Heading1Char"/>
          <w:u w:val="single"/>
        </w:rPr>
        <w:t>esearch articles</w:t>
      </w:r>
    </w:p>
    <w:p w14:paraId="53832452" w14:textId="25BEACB6" w:rsidR="00EE0408" w:rsidRPr="00EE0408" w:rsidRDefault="00B44F59" w:rsidP="00EE0408">
      <w:pPr>
        <w:pStyle w:val="ListParagraph"/>
        <w:numPr>
          <w:ilvl w:val="0"/>
          <w:numId w:val="17"/>
        </w:numPr>
        <w:tabs>
          <w:tab w:val="clear" w:pos="360"/>
          <w:tab w:val="num" w:pos="270"/>
        </w:tabs>
        <w:spacing w:before="0" w:after="80"/>
        <w:ind w:left="734" w:right="-274" w:hanging="547"/>
        <w:jc w:val="left"/>
        <w:rPr>
          <w:color w:val="000000"/>
        </w:rPr>
      </w:pPr>
      <w:r w:rsidRPr="00B44F59">
        <w:rPr>
          <w:b/>
          <w:lang w:val="es-MX"/>
        </w:rPr>
        <w:t>Pranita P Sarangi</w:t>
      </w:r>
      <w:r w:rsidRPr="00B44F59">
        <w:rPr>
          <w:lang w:val="es-MX"/>
        </w:rPr>
        <w:t>, Ambatipudi</w:t>
      </w:r>
      <w:r w:rsidR="009A36F3">
        <w:rPr>
          <w:lang w:val="es-MX"/>
        </w:rPr>
        <w:t xml:space="preserve"> KS</w:t>
      </w:r>
      <w:r w:rsidRPr="00B44F59">
        <w:rPr>
          <w:lang w:val="es-MX"/>
        </w:rPr>
        <w:t xml:space="preserve">, </w:t>
      </w:r>
      <w:r w:rsidR="009A36F3">
        <w:rPr>
          <w:lang w:val="es-MX"/>
        </w:rPr>
        <w:t xml:space="preserve">Vega, S, </w:t>
      </w:r>
      <w:r w:rsidR="009A36F3" w:rsidRPr="00B44F59">
        <w:rPr>
          <w:lang w:val="es-MX"/>
        </w:rPr>
        <w:t>Wahl</w:t>
      </w:r>
      <w:r w:rsidR="009A36F3">
        <w:rPr>
          <w:lang w:val="es-MX"/>
        </w:rPr>
        <w:t xml:space="preserve"> L</w:t>
      </w:r>
      <w:r w:rsidR="009A36F3" w:rsidRPr="00B44F59">
        <w:rPr>
          <w:lang w:val="es-MX"/>
        </w:rPr>
        <w:t xml:space="preserve">, </w:t>
      </w:r>
      <w:r w:rsidR="009A36F3">
        <w:rPr>
          <w:lang w:val="es-MX"/>
        </w:rPr>
        <w:t xml:space="preserve">and </w:t>
      </w:r>
      <w:r w:rsidRPr="00B44F59">
        <w:rPr>
          <w:lang w:val="es-MX"/>
        </w:rPr>
        <w:t>Yamada</w:t>
      </w:r>
      <w:r w:rsidR="009A36F3">
        <w:rPr>
          <w:lang w:val="es-MX"/>
        </w:rPr>
        <w:t xml:space="preserve"> Y</w:t>
      </w:r>
      <w:r w:rsidRPr="00B44F59">
        <w:rPr>
          <w:lang w:val="es-MX"/>
        </w:rPr>
        <w:t xml:space="preserve">. </w:t>
      </w:r>
      <w:r w:rsidRPr="00DA35D0">
        <w:t xml:space="preserve">Fibulin-7, a member of the extracellular matrix </w:t>
      </w:r>
      <w:proofErr w:type="spellStart"/>
      <w:r w:rsidRPr="00DA35D0">
        <w:t>fibulin</w:t>
      </w:r>
      <w:proofErr w:type="spellEnd"/>
      <w:r w:rsidRPr="00DA35D0">
        <w:t xml:space="preserve"> </w:t>
      </w:r>
      <w:r w:rsidR="00A4053D" w:rsidRPr="00DA35D0">
        <w:t>family</w:t>
      </w:r>
      <w:r w:rsidRPr="00DA35D0">
        <w:t xml:space="preserve"> </w:t>
      </w:r>
      <w:r w:rsidRPr="00B44F59">
        <w:rPr>
          <w:color w:val="000000"/>
        </w:rPr>
        <w:t>regulates immune cell migration and function</w:t>
      </w:r>
      <w:r w:rsidRPr="00EE0408">
        <w:rPr>
          <w:b/>
          <w:color w:val="000000"/>
        </w:rPr>
        <w:t>. (</w:t>
      </w:r>
      <w:r w:rsidR="00104066">
        <w:rPr>
          <w:b/>
          <w:color w:val="000000"/>
        </w:rPr>
        <w:t>Submitted)</w:t>
      </w:r>
    </w:p>
    <w:p w14:paraId="797E8841" w14:textId="5C50AE9D" w:rsidR="009C1D9D" w:rsidRPr="00A61AC6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Lerman</w:t>
      </w:r>
      <w:proofErr w:type="spellEnd"/>
      <w:r>
        <w:rPr>
          <w:b w:val="0"/>
          <w:sz w:val="24"/>
          <w:szCs w:val="24"/>
        </w:rPr>
        <w:t xml:space="preserve"> YV</w:t>
      </w:r>
      <w:r w:rsidRPr="00B930F0">
        <w:rPr>
          <w:b w:val="0"/>
          <w:sz w:val="24"/>
          <w:szCs w:val="24"/>
        </w:rPr>
        <w:t xml:space="preserve">, Hyun YM, Falkner LK, </w:t>
      </w:r>
      <w:proofErr w:type="spellStart"/>
      <w:r w:rsidRPr="00B930F0">
        <w:rPr>
          <w:b w:val="0"/>
          <w:sz w:val="24"/>
          <w:szCs w:val="24"/>
        </w:rPr>
        <w:t>Sonnenberg</w:t>
      </w:r>
      <w:proofErr w:type="spellEnd"/>
      <w:r w:rsidRPr="00B930F0">
        <w:rPr>
          <w:b w:val="0"/>
          <w:sz w:val="24"/>
          <w:szCs w:val="24"/>
        </w:rPr>
        <w:t xml:space="preserve"> A, Lacy-Hulbert A, </w:t>
      </w:r>
      <w:proofErr w:type="spellStart"/>
      <w:r w:rsidRPr="00B930F0">
        <w:rPr>
          <w:b w:val="0"/>
          <w:sz w:val="24"/>
          <w:szCs w:val="24"/>
        </w:rPr>
        <w:t>Pietropaoli</w:t>
      </w:r>
      <w:proofErr w:type="spellEnd"/>
      <w:r w:rsidRPr="00B930F0">
        <w:rPr>
          <w:b w:val="0"/>
          <w:sz w:val="24"/>
          <w:szCs w:val="24"/>
        </w:rPr>
        <w:t xml:space="preserve"> A,</w:t>
      </w:r>
      <w:r>
        <w:rPr>
          <w:b w:val="0"/>
          <w:sz w:val="24"/>
          <w:szCs w:val="24"/>
        </w:rPr>
        <w:t xml:space="preserve"> </w:t>
      </w:r>
      <w:r w:rsidRPr="00B930F0">
        <w:rPr>
          <w:sz w:val="24"/>
          <w:szCs w:val="24"/>
        </w:rPr>
        <w:t>*Sarangi PP</w:t>
      </w:r>
      <w:r w:rsidR="00A61AC6">
        <w:rPr>
          <w:sz w:val="24"/>
          <w:szCs w:val="24"/>
        </w:rPr>
        <w:t xml:space="preserve">, </w:t>
      </w:r>
      <w:r w:rsidR="00A61AC6" w:rsidRPr="00B930F0">
        <w:rPr>
          <w:sz w:val="24"/>
          <w:szCs w:val="24"/>
        </w:rPr>
        <w:t>*</w:t>
      </w:r>
      <w:r w:rsidR="00A61AC6" w:rsidRPr="00B930F0">
        <w:rPr>
          <w:b w:val="0"/>
          <w:sz w:val="24"/>
          <w:szCs w:val="24"/>
        </w:rPr>
        <w:t>Kim M</w:t>
      </w:r>
      <w:r w:rsidRPr="00B930F0">
        <w:rPr>
          <w:b w:val="0"/>
          <w:sz w:val="24"/>
          <w:szCs w:val="24"/>
        </w:rPr>
        <w:t>. Exacerbated tissue homing of hyper-inflammatory neutrophils during sepsis is mediated by integrin VLA-3 (CD49c/CD29)</w:t>
      </w:r>
      <w:r w:rsidRPr="00B930F0">
        <w:rPr>
          <w:rStyle w:val="apple-style-span"/>
          <w:b w:val="0"/>
          <w:sz w:val="24"/>
          <w:szCs w:val="24"/>
        </w:rPr>
        <w:t>.</w:t>
      </w:r>
      <w:r w:rsidRPr="00B930F0">
        <w:rPr>
          <w:b w:val="0"/>
          <w:sz w:val="24"/>
          <w:szCs w:val="24"/>
        </w:rPr>
        <w:t xml:space="preserve"> </w:t>
      </w:r>
      <w:r w:rsidR="009A36F3">
        <w:rPr>
          <w:b w:val="0"/>
          <w:sz w:val="24"/>
          <w:szCs w:val="24"/>
        </w:rPr>
        <w:t>(</w:t>
      </w:r>
      <w:r w:rsidR="00A61AC6">
        <w:rPr>
          <w:sz w:val="24"/>
          <w:szCs w:val="24"/>
        </w:rPr>
        <w:t>Under Revision- Blood</w:t>
      </w:r>
      <w:r w:rsidR="009A36F3">
        <w:rPr>
          <w:sz w:val="24"/>
          <w:szCs w:val="24"/>
        </w:rPr>
        <w:t>)</w:t>
      </w:r>
      <w:r w:rsidR="00A61AC6">
        <w:rPr>
          <w:sz w:val="24"/>
          <w:szCs w:val="24"/>
        </w:rPr>
        <w:t xml:space="preserve"> </w:t>
      </w:r>
      <w:r w:rsidR="00A61AC6" w:rsidRPr="00B930F0">
        <w:rPr>
          <w:sz w:val="24"/>
          <w:szCs w:val="24"/>
        </w:rPr>
        <w:t>*Co-</w:t>
      </w:r>
      <w:r w:rsidR="00A61AC6" w:rsidRPr="00B930F0">
        <w:rPr>
          <w:color w:val="auto"/>
          <w:sz w:val="24"/>
          <w:szCs w:val="24"/>
        </w:rPr>
        <w:t>Corresponding author</w:t>
      </w:r>
    </w:p>
    <w:p w14:paraId="62DBD596" w14:textId="269DCC90" w:rsidR="00A61AC6" w:rsidRPr="00B930F0" w:rsidRDefault="00A61AC6" w:rsidP="00A61AC6">
      <w:pPr>
        <w:pStyle w:val="Heading2A"/>
        <w:spacing w:before="0" w:after="80"/>
        <w:ind w:left="216"/>
        <w:jc w:val="both"/>
        <w:outlineLvl w:val="9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3E2A9D" w14:textId="1779D8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sz w:val="24"/>
          <w:szCs w:val="24"/>
        </w:rPr>
        <w:t>*Sarangi PP</w:t>
      </w:r>
      <w:r w:rsidRPr="00B930F0">
        <w:rPr>
          <w:b w:val="0"/>
          <w:sz w:val="24"/>
          <w:szCs w:val="24"/>
        </w:rPr>
        <w:t xml:space="preserve">, Hyun YM, </w:t>
      </w:r>
      <w:proofErr w:type="spellStart"/>
      <w:r w:rsidRPr="00B930F0">
        <w:rPr>
          <w:b w:val="0"/>
          <w:sz w:val="24"/>
          <w:szCs w:val="24"/>
        </w:rPr>
        <w:t>Lerman</w:t>
      </w:r>
      <w:proofErr w:type="spellEnd"/>
      <w:r w:rsidRPr="00B930F0">
        <w:rPr>
          <w:b w:val="0"/>
          <w:sz w:val="24"/>
          <w:szCs w:val="24"/>
        </w:rPr>
        <w:t xml:space="preserve"> Y </w:t>
      </w:r>
      <w:proofErr w:type="spellStart"/>
      <w:r w:rsidRPr="00B930F0">
        <w:rPr>
          <w:b w:val="0"/>
          <w:sz w:val="24"/>
          <w:szCs w:val="24"/>
        </w:rPr>
        <w:t>LermanV</w:t>
      </w:r>
      <w:proofErr w:type="spellEnd"/>
      <w:r w:rsidRPr="00B930F0">
        <w:rPr>
          <w:b w:val="0"/>
          <w:sz w:val="24"/>
          <w:szCs w:val="24"/>
        </w:rPr>
        <w:t xml:space="preserve">, </w:t>
      </w:r>
      <w:proofErr w:type="spellStart"/>
      <w:r w:rsidRPr="00B930F0">
        <w:rPr>
          <w:b w:val="0"/>
          <w:sz w:val="24"/>
          <w:szCs w:val="24"/>
        </w:rPr>
        <w:t>Pietropaoli</w:t>
      </w:r>
      <w:proofErr w:type="spellEnd"/>
      <w:r w:rsidRPr="00B930F0">
        <w:rPr>
          <w:b w:val="0"/>
          <w:sz w:val="24"/>
          <w:szCs w:val="24"/>
        </w:rPr>
        <w:t xml:space="preserve"> A, *Kim M. 2012. </w:t>
      </w:r>
      <w:r w:rsidRPr="00B930F0">
        <w:rPr>
          <w:rStyle w:val="apple-style-span"/>
          <w:b w:val="0"/>
          <w:sz w:val="24"/>
          <w:szCs w:val="24"/>
        </w:rPr>
        <w:t>Essential Role of integrin β</w:t>
      </w:r>
      <w:r w:rsidRPr="00B930F0">
        <w:rPr>
          <w:rStyle w:val="apple-style-span"/>
          <w:b w:val="0"/>
          <w:sz w:val="24"/>
          <w:szCs w:val="24"/>
          <w:vertAlign w:val="subscript"/>
        </w:rPr>
        <w:t></w:t>
      </w:r>
      <w:r w:rsidRPr="00B930F0">
        <w:rPr>
          <w:b w:val="0"/>
          <w:sz w:val="24"/>
          <w:szCs w:val="24"/>
        </w:rPr>
        <w:t xml:space="preserve"> in tissue homing of neutrophils during sepsis. </w:t>
      </w:r>
      <w:r w:rsidRPr="00B930F0">
        <w:rPr>
          <w:sz w:val="24"/>
          <w:szCs w:val="24"/>
          <w:u w:val="single"/>
        </w:rPr>
        <w:t>Shock.</w:t>
      </w:r>
      <w:r w:rsidRPr="00B930F0">
        <w:rPr>
          <w:b w:val="0"/>
          <w:sz w:val="24"/>
          <w:szCs w:val="24"/>
        </w:rPr>
        <w:t xml:space="preserve"> Aug</w:t>
      </w:r>
      <w:proofErr w:type="gramStart"/>
      <w:r w:rsidRPr="00B930F0">
        <w:rPr>
          <w:b w:val="0"/>
          <w:sz w:val="24"/>
          <w:szCs w:val="24"/>
        </w:rPr>
        <w:t>;38</w:t>
      </w:r>
      <w:proofErr w:type="gramEnd"/>
      <w:r w:rsidRPr="00B930F0">
        <w:rPr>
          <w:b w:val="0"/>
          <w:sz w:val="24"/>
          <w:szCs w:val="24"/>
        </w:rPr>
        <w:t>(3):281-7</w:t>
      </w:r>
      <w:r w:rsidRPr="00B930F0">
        <w:rPr>
          <w:sz w:val="24"/>
          <w:szCs w:val="24"/>
        </w:rPr>
        <w:t>*Co-</w:t>
      </w:r>
      <w:r w:rsidRPr="00B930F0">
        <w:rPr>
          <w:color w:val="auto"/>
          <w:sz w:val="24"/>
          <w:szCs w:val="24"/>
        </w:rPr>
        <w:t>Corresponding author</w:t>
      </w:r>
    </w:p>
    <w:p w14:paraId="19F58C66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b w:val="0"/>
          <w:sz w:val="24"/>
          <w:szCs w:val="24"/>
        </w:rPr>
        <w:t xml:space="preserve">Hyun, YM, Ronen </w:t>
      </w:r>
      <w:proofErr w:type="spellStart"/>
      <w:r w:rsidRPr="00B930F0">
        <w:rPr>
          <w:b w:val="0"/>
          <w:sz w:val="24"/>
          <w:szCs w:val="24"/>
        </w:rPr>
        <w:t>Sumagin</w:t>
      </w:r>
      <w:proofErr w:type="spellEnd"/>
      <w:r w:rsidRPr="00B930F0">
        <w:rPr>
          <w:b w:val="0"/>
          <w:sz w:val="24"/>
          <w:szCs w:val="24"/>
        </w:rPr>
        <w:t xml:space="preserve">, </w:t>
      </w:r>
      <w:r w:rsidRPr="00B930F0">
        <w:rPr>
          <w:sz w:val="24"/>
          <w:szCs w:val="24"/>
        </w:rPr>
        <w:t>Sarangi PP,</w:t>
      </w:r>
      <w:r w:rsidRPr="00B930F0">
        <w:rPr>
          <w:b w:val="0"/>
          <w:sz w:val="24"/>
          <w:szCs w:val="24"/>
        </w:rPr>
        <w:t xml:space="preserve"> Elena </w:t>
      </w:r>
      <w:proofErr w:type="spellStart"/>
      <w:r w:rsidRPr="00B930F0">
        <w:rPr>
          <w:b w:val="0"/>
          <w:sz w:val="24"/>
          <w:szCs w:val="24"/>
        </w:rPr>
        <w:t>Lomakina</w:t>
      </w:r>
      <w:proofErr w:type="spellEnd"/>
      <w:r w:rsidRPr="00B930F0">
        <w:rPr>
          <w:b w:val="0"/>
          <w:sz w:val="24"/>
          <w:szCs w:val="24"/>
        </w:rPr>
        <w:t xml:space="preserve"> E, Overstreet MG, Baker C, </w:t>
      </w:r>
      <w:proofErr w:type="spellStart"/>
      <w:r w:rsidRPr="00B930F0">
        <w:rPr>
          <w:b w:val="0"/>
          <w:sz w:val="24"/>
          <w:szCs w:val="24"/>
        </w:rPr>
        <w:t>Fowell</w:t>
      </w:r>
      <w:proofErr w:type="spellEnd"/>
      <w:r w:rsidRPr="00B930F0">
        <w:rPr>
          <w:b w:val="0"/>
          <w:sz w:val="24"/>
          <w:szCs w:val="24"/>
        </w:rPr>
        <w:t xml:space="preserve"> DJ, </w:t>
      </w:r>
      <w:r w:rsidRPr="00B930F0">
        <w:rPr>
          <w:b w:val="0"/>
          <w:bCs/>
          <w:sz w:val="24"/>
          <w:szCs w:val="24"/>
        </w:rPr>
        <w:t>Waugh R,</w:t>
      </w:r>
      <w:r w:rsidRPr="00B930F0">
        <w:rPr>
          <w:b w:val="0"/>
          <w:sz w:val="24"/>
          <w:szCs w:val="24"/>
        </w:rPr>
        <w:t xml:space="preserve"> </w:t>
      </w:r>
      <w:proofErr w:type="spellStart"/>
      <w:r w:rsidRPr="00B930F0">
        <w:rPr>
          <w:b w:val="0"/>
          <w:sz w:val="24"/>
          <w:szCs w:val="24"/>
        </w:rPr>
        <w:t>Sarelius</w:t>
      </w:r>
      <w:proofErr w:type="spellEnd"/>
      <w:r w:rsidRPr="00B930F0">
        <w:rPr>
          <w:b w:val="0"/>
          <w:sz w:val="24"/>
          <w:szCs w:val="24"/>
        </w:rPr>
        <w:t xml:space="preserve"> IG, Kim M. 2012. Uropod Elongation is a common final step in leukocyte extravasation from inflamed vessels. </w:t>
      </w:r>
      <w:r w:rsidRPr="00B930F0">
        <w:rPr>
          <w:sz w:val="24"/>
          <w:szCs w:val="24"/>
          <w:u w:val="single"/>
        </w:rPr>
        <w:t>Journal of Experimental Medicine</w:t>
      </w:r>
      <w:r w:rsidRPr="00B930F0">
        <w:rPr>
          <w:b w:val="0"/>
          <w:sz w:val="24"/>
          <w:szCs w:val="24"/>
        </w:rPr>
        <w:t>. Jul 2</w:t>
      </w:r>
      <w:proofErr w:type="gramStart"/>
      <w:r w:rsidRPr="00B930F0">
        <w:rPr>
          <w:b w:val="0"/>
          <w:sz w:val="24"/>
          <w:szCs w:val="24"/>
        </w:rPr>
        <w:t>;209</w:t>
      </w:r>
      <w:proofErr w:type="gramEnd"/>
      <w:r w:rsidRPr="00B930F0">
        <w:rPr>
          <w:b w:val="0"/>
          <w:sz w:val="24"/>
          <w:szCs w:val="24"/>
        </w:rPr>
        <w:t>(7):1349-62</w:t>
      </w:r>
    </w:p>
    <w:p w14:paraId="7C17E3D7" w14:textId="38720368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sz w:val="24"/>
          <w:szCs w:val="24"/>
        </w:rPr>
        <w:t>*</w:t>
      </w:r>
      <w:proofErr w:type="spellStart"/>
      <w:r w:rsidRPr="00B930F0">
        <w:rPr>
          <w:b w:val="0"/>
          <w:sz w:val="24"/>
          <w:szCs w:val="24"/>
        </w:rPr>
        <w:t>Elphick</w:t>
      </w:r>
      <w:proofErr w:type="spellEnd"/>
      <w:r w:rsidRPr="00B930F0">
        <w:rPr>
          <w:b w:val="0"/>
          <w:sz w:val="24"/>
          <w:szCs w:val="24"/>
        </w:rPr>
        <w:t xml:space="preserve"> GF, </w:t>
      </w:r>
      <w:r w:rsidRPr="00B930F0">
        <w:rPr>
          <w:sz w:val="24"/>
          <w:szCs w:val="24"/>
        </w:rPr>
        <w:t>*Sarangi PP</w:t>
      </w:r>
      <w:r w:rsidRPr="00B930F0">
        <w:rPr>
          <w:b w:val="0"/>
          <w:sz w:val="24"/>
          <w:szCs w:val="24"/>
        </w:rPr>
        <w:t xml:space="preserve">, Hyun Y, </w:t>
      </w:r>
      <w:proofErr w:type="spellStart"/>
      <w:r w:rsidRPr="00B930F0">
        <w:rPr>
          <w:b w:val="0"/>
          <w:sz w:val="24"/>
          <w:szCs w:val="24"/>
        </w:rPr>
        <w:t>Hollenbaugh</w:t>
      </w:r>
      <w:proofErr w:type="spellEnd"/>
      <w:r w:rsidRPr="00B930F0">
        <w:rPr>
          <w:b w:val="0"/>
          <w:sz w:val="24"/>
          <w:szCs w:val="24"/>
        </w:rPr>
        <w:t xml:space="preserve"> JA, Ayala A, </w:t>
      </w:r>
      <w:proofErr w:type="spellStart"/>
      <w:r w:rsidRPr="00B930F0">
        <w:rPr>
          <w:b w:val="0"/>
          <w:sz w:val="24"/>
          <w:szCs w:val="24"/>
        </w:rPr>
        <w:t>Biffl</w:t>
      </w:r>
      <w:proofErr w:type="spellEnd"/>
      <w:r w:rsidRPr="00B930F0">
        <w:rPr>
          <w:b w:val="0"/>
          <w:sz w:val="24"/>
          <w:szCs w:val="24"/>
        </w:rPr>
        <w:t xml:space="preserve"> WL, Chung H, </w:t>
      </w:r>
      <w:proofErr w:type="spellStart"/>
      <w:r w:rsidRPr="00B930F0">
        <w:rPr>
          <w:b w:val="0"/>
          <w:sz w:val="24"/>
          <w:szCs w:val="24"/>
        </w:rPr>
        <w:t>Rezaie</w:t>
      </w:r>
      <w:proofErr w:type="spellEnd"/>
      <w:r w:rsidRPr="00B930F0">
        <w:rPr>
          <w:b w:val="0"/>
          <w:sz w:val="24"/>
          <w:szCs w:val="24"/>
        </w:rPr>
        <w:t xml:space="preserve"> AR, McGrath JL, </w:t>
      </w:r>
      <w:proofErr w:type="spellStart"/>
      <w:r w:rsidRPr="00B930F0">
        <w:rPr>
          <w:b w:val="0"/>
          <w:sz w:val="24"/>
          <w:szCs w:val="24"/>
        </w:rPr>
        <w:t>Topham</w:t>
      </w:r>
      <w:proofErr w:type="spellEnd"/>
      <w:r w:rsidRPr="00B930F0">
        <w:rPr>
          <w:b w:val="0"/>
          <w:sz w:val="24"/>
          <w:szCs w:val="24"/>
        </w:rPr>
        <w:t xml:space="preserve"> DJ, </w:t>
      </w:r>
      <w:proofErr w:type="spellStart"/>
      <w:r w:rsidRPr="00B930F0">
        <w:rPr>
          <w:b w:val="0"/>
          <w:sz w:val="24"/>
          <w:szCs w:val="24"/>
        </w:rPr>
        <w:t>Reichner</w:t>
      </w:r>
      <w:proofErr w:type="spellEnd"/>
      <w:r w:rsidRPr="00B930F0">
        <w:rPr>
          <w:b w:val="0"/>
          <w:sz w:val="24"/>
          <w:szCs w:val="24"/>
        </w:rPr>
        <w:t xml:space="preserve"> JS, Kim M</w:t>
      </w:r>
      <w:r w:rsidRPr="00B930F0">
        <w:rPr>
          <w:b w:val="0"/>
          <w:sz w:val="24"/>
          <w:szCs w:val="24"/>
          <w:u w:color="212CC5"/>
        </w:rPr>
        <w:t xml:space="preserve">. </w:t>
      </w:r>
      <w:r w:rsidRPr="00B930F0">
        <w:rPr>
          <w:b w:val="0"/>
          <w:sz w:val="24"/>
          <w:szCs w:val="24"/>
        </w:rPr>
        <w:t xml:space="preserve">2009. </w:t>
      </w:r>
      <w:r w:rsidRPr="00B930F0">
        <w:rPr>
          <w:b w:val="0"/>
          <w:sz w:val="24"/>
          <w:szCs w:val="24"/>
          <w:u w:color="212CC5"/>
        </w:rPr>
        <w:t>Recombinant human activated protein C inhibits integrin-mediated neutrophil migration.</w:t>
      </w:r>
      <w:r w:rsidRPr="00B930F0">
        <w:rPr>
          <w:b w:val="0"/>
          <w:sz w:val="24"/>
          <w:szCs w:val="24"/>
        </w:rPr>
        <w:t xml:space="preserve"> </w:t>
      </w:r>
      <w:r w:rsidRPr="00B930F0">
        <w:rPr>
          <w:sz w:val="24"/>
          <w:szCs w:val="24"/>
          <w:u w:val="single"/>
        </w:rPr>
        <w:t>Blood</w:t>
      </w:r>
      <w:r w:rsidRPr="00B930F0">
        <w:rPr>
          <w:sz w:val="24"/>
          <w:szCs w:val="24"/>
        </w:rPr>
        <w:t>.</w:t>
      </w:r>
      <w:r w:rsidRPr="00B930F0">
        <w:rPr>
          <w:b w:val="0"/>
          <w:sz w:val="24"/>
          <w:szCs w:val="24"/>
        </w:rPr>
        <w:t xml:space="preserve"> 113(17)</w:t>
      </w:r>
      <w:proofErr w:type="gramStart"/>
      <w:r w:rsidRPr="00B930F0">
        <w:rPr>
          <w:b w:val="0"/>
          <w:sz w:val="24"/>
          <w:szCs w:val="24"/>
        </w:rPr>
        <w:t>:4078</w:t>
      </w:r>
      <w:proofErr w:type="gramEnd"/>
      <w:r w:rsidRPr="00B930F0">
        <w:rPr>
          <w:b w:val="0"/>
          <w:sz w:val="24"/>
          <w:szCs w:val="24"/>
        </w:rPr>
        <w:t xml:space="preserve">-85 </w:t>
      </w:r>
      <w:r w:rsidRPr="00B930F0">
        <w:rPr>
          <w:sz w:val="24"/>
          <w:szCs w:val="24"/>
        </w:rPr>
        <w:t>*Co-First Author.</w:t>
      </w:r>
      <w:r w:rsidRPr="00B930F0">
        <w:rPr>
          <w:b w:val="0"/>
          <w:sz w:val="24"/>
          <w:szCs w:val="24"/>
        </w:rPr>
        <w:t xml:space="preserve"> </w:t>
      </w:r>
      <w:r w:rsidRPr="00B930F0">
        <w:rPr>
          <w:b w:val="0"/>
          <w:i/>
          <w:sz w:val="24"/>
          <w:szCs w:val="24"/>
          <w:u w:val="single"/>
        </w:rPr>
        <w:t xml:space="preserve">Cited in Nature’s </w:t>
      </w:r>
      <w:proofErr w:type="spellStart"/>
      <w:r w:rsidRPr="00B930F0">
        <w:rPr>
          <w:b w:val="0"/>
          <w:i/>
          <w:sz w:val="24"/>
          <w:szCs w:val="24"/>
          <w:u w:val="single"/>
        </w:rPr>
        <w:t>Scibx</w:t>
      </w:r>
      <w:proofErr w:type="spellEnd"/>
      <w:r w:rsidRPr="00B930F0">
        <w:rPr>
          <w:b w:val="0"/>
          <w:i/>
          <w:sz w:val="24"/>
          <w:szCs w:val="24"/>
          <w:u w:val="single"/>
        </w:rPr>
        <w:t xml:space="preserve"> Journal</w:t>
      </w:r>
    </w:p>
    <w:p w14:paraId="3B8CB78D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>, Woo SR, Rouse BT. 2009. Modulation of herpes virus induced ocular immunopathology by anti-CD200R</w:t>
      </w:r>
      <w:proofErr w:type="gramStart"/>
      <w:r w:rsidRPr="00B930F0">
        <w:rPr>
          <w:b w:val="0"/>
          <w:sz w:val="24"/>
          <w:szCs w:val="24"/>
        </w:rPr>
        <w:t>:Fc</w:t>
      </w:r>
      <w:proofErr w:type="gramEnd"/>
      <w:r w:rsidRPr="00B930F0">
        <w:rPr>
          <w:b w:val="0"/>
          <w:sz w:val="24"/>
          <w:szCs w:val="24"/>
        </w:rPr>
        <w:t xml:space="preserve"> treatment. </w:t>
      </w:r>
      <w:r w:rsidRPr="00B930F0">
        <w:rPr>
          <w:sz w:val="24"/>
          <w:szCs w:val="24"/>
          <w:u w:val="single"/>
        </w:rPr>
        <w:t>Clinical Immunology</w:t>
      </w:r>
      <w:r w:rsidRPr="00B930F0">
        <w:rPr>
          <w:b w:val="0"/>
          <w:sz w:val="24"/>
          <w:szCs w:val="24"/>
        </w:rPr>
        <w:t>. 131(1)</w:t>
      </w:r>
      <w:proofErr w:type="gramStart"/>
      <w:r w:rsidRPr="00B930F0">
        <w:rPr>
          <w:b w:val="0"/>
          <w:sz w:val="24"/>
          <w:szCs w:val="24"/>
        </w:rPr>
        <w:t>:31</w:t>
      </w:r>
      <w:proofErr w:type="gramEnd"/>
      <w:r w:rsidRPr="00B930F0">
        <w:rPr>
          <w:b w:val="0"/>
          <w:sz w:val="24"/>
          <w:szCs w:val="24"/>
        </w:rPr>
        <w:t>-40</w:t>
      </w:r>
    </w:p>
    <w:p w14:paraId="206A6D39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>, Kim B, Rouse BT. 2008. Modulation of herpes virus induced ocular immunopathology by non-</w:t>
      </w:r>
      <w:proofErr w:type="spellStart"/>
      <w:r w:rsidRPr="00B930F0">
        <w:rPr>
          <w:b w:val="0"/>
          <w:sz w:val="24"/>
          <w:szCs w:val="24"/>
        </w:rPr>
        <w:t>mitogenic</w:t>
      </w:r>
      <w:proofErr w:type="spellEnd"/>
      <w:r w:rsidRPr="00B930F0">
        <w:rPr>
          <w:b w:val="0"/>
          <w:sz w:val="24"/>
          <w:szCs w:val="24"/>
        </w:rPr>
        <w:t xml:space="preserve"> anti-CD3 monoclonal antibody treatment. </w:t>
      </w:r>
      <w:r w:rsidRPr="00B930F0">
        <w:rPr>
          <w:rStyle w:val="Strong"/>
          <w:b/>
          <w:bCs/>
          <w:sz w:val="24"/>
          <w:szCs w:val="24"/>
          <w:u w:val="single"/>
        </w:rPr>
        <w:t>Investigative Ophthalmology &amp; Visual Science</w:t>
      </w:r>
      <w:r w:rsidRPr="00B930F0">
        <w:rPr>
          <w:rStyle w:val="Strong"/>
          <w:bCs/>
          <w:sz w:val="24"/>
          <w:szCs w:val="24"/>
        </w:rPr>
        <w:t>.</w:t>
      </w:r>
      <w:r w:rsidRPr="00B930F0">
        <w:rPr>
          <w:b w:val="0"/>
          <w:sz w:val="24"/>
          <w:szCs w:val="24"/>
        </w:rPr>
        <w:t xml:space="preserve"> 49(12)</w:t>
      </w:r>
      <w:proofErr w:type="gramStart"/>
      <w:r w:rsidRPr="00B930F0">
        <w:rPr>
          <w:b w:val="0"/>
          <w:sz w:val="24"/>
          <w:szCs w:val="24"/>
        </w:rPr>
        <w:t>:5425</w:t>
      </w:r>
      <w:proofErr w:type="gramEnd"/>
      <w:r w:rsidRPr="00B930F0">
        <w:rPr>
          <w:b w:val="0"/>
          <w:sz w:val="24"/>
          <w:szCs w:val="24"/>
        </w:rPr>
        <w:t>-33</w:t>
      </w:r>
    </w:p>
    <w:p w14:paraId="2DECE4BF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 xml:space="preserve">, </w:t>
      </w:r>
      <w:proofErr w:type="spellStart"/>
      <w:r w:rsidRPr="00B930F0">
        <w:rPr>
          <w:b w:val="0"/>
          <w:sz w:val="24"/>
          <w:szCs w:val="24"/>
        </w:rPr>
        <w:t>Sehrawat</w:t>
      </w:r>
      <w:proofErr w:type="spellEnd"/>
      <w:r w:rsidRPr="00B930F0">
        <w:rPr>
          <w:b w:val="0"/>
          <w:sz w:val="24"/>
          <w:szCs w:val="24"/>
        </w:rPr>
        <w:t xml:space="preserve"> S, </w:t>
      </w:r>
      <w:proofErr w:type="spellStart"/>
      <w:r w:rsidRPr="00B930F0">
        <w:rPr>
          <w:b w:val="0"/>
          <w:sz w:val="24"/>
          <w:szCs w:val="24"/>
        </w:rPr>
        <w:t>Suvas</w:t>
      </w:r>
      <w:proofErr w:type="spellEnd"/>
      <w:r w:rsidRPr="00B930F0">
        <w:rPr>
          <w:b w:val="0"/>
          <w:sz w:val="24"/>
          <w:szCs w:val="24"/>
        </w:rPr>
        <w:t xml:space="preserve"> S, Rouse BT. 2008. IL-10 and natural regulatory T cells: Two independent anti-inflammatory mechanisms in HSV induced ocular immunopathology. </w:t>
      </w:r>
      <w:r w:rsidRPr="00B930F0">
        <w:rPr>
          <w:sz w:val="24"/>
          <w:szCs w:val="24"/>
          <w:u w:val="single"/>
        </w:rPr>
        <w:t>Journal of Immunology</w:t>
      </w:r>
      <w:r w:rsidRPr="00B930F0">
        <w:rPr>
          <w:b w:val="0"/>
          <w:sz w:val="24"/>
          <w:szCs w:val="24"/>
        </w:rPr>
        <w:t>. 180(9)</w:t>
      </w:r>
      <w:proofErr w:type="gramStart"/>
      <w:r w:rsidRPr="00B930F0">
        <w:rPr>
          <w:b w:val="0"/>
          <w:sz w:val="24"/>
          <w:szCs w:val="24"/>
        </w:rPr>
        <w:t>:6297</w:t>
      </w:r>
      <w:proofErr w:type="gramEnd"/>
      <w:r w:rsidRPr="00B930F0">
        <w:rPr>
          <w:b w:val="0"/>
          <w:sz w:val="24"/>
          <w:szCs w:val="24"/>
        </w:rPr>
        <w:t xml:space="preserve">-306 </w:t>
      </w:r>
    </w:p>
    <w:p w14:paraId="74104056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proofErr w:type="spellStart"/>
      <w:r w:rsidRPr="00B930F0">
        <w:rPr>
          <w:rStyle w:val="Strong"/>
          <w:bCs/>
          <w:sz w:val="24"/>
          <w:szCs w:val="24"/>
          <w:shd w:val="clear" w:color="auto" w:fill="FFFFFF"/>
        </w:rPr>
        <w:t>Sehrawat</w:t>
      </w:r>
      <w:proofErr w:type="spellEnd"/>
      <w:r w:rsidRPr="00B930F0">
        <w:rPr>
          <w:rStyle w:val="Strong"/>
          <w:bCs/>
          <w:sz w:val="24"/>
          <w:szCs w:val="24"/>
          <w:shd w:val="clear" w:color="auto" w:fill="FFFFFF"/>
        </w:rPr>
        <w:t xml:space="preserve"> </w:t>
      </w:r>
      <w:r w:rsidRPr="00B930F0">
        <w:rPr>
          <w:b w:val="0"/>
          <w:sz w:val="24"/>
          <w:szCs w:val="24"/>
        </w:rPr>
        <w:t xml:space="preserve">S, </w:t>
      </w:r>
      <w:proofErr w:type="spellStart"/>
      <w:r w:rsidRPr="00B930F0">
        <w:rPr>
          <w:b w:val="0"/>
          <w:sz w:val="24"/>
          <w:szCs w:val="24"/>
        </w:rPr>
        <w:t>Suvas</w:t>
      </w:r>
      <w:proofErr w:type="spellEnd"/>
      <w:r w:rsidRPr="00B930F0">
        <w:rPr>
          <w:b w:val="0"/>
          <w:sz w:val="24"/>
          <w:szCs w:val="24"/>
        </w:rPr>
        <w:t xml:space="preserve"> S, </w:t>
      </w: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 xml:space="preserve">, </w:t>
      </w:r>
      <w:proofErr w:type="spellStart"/>
      <w:r w:rsidRPr="00B930F0">
        <w:rPr>
          <w:b w:val="0"/>
          <w:sz w:val="24"/>
          <w:szCs w:val="24"/>
        </w:rPr>
        <w:t>Shuryawanshi</w:t>
      </w:r>
      <w:proofErr w:type="spellEnd"/>
      <w:r w:rsidRPr="00B930F0">
        <w:rPr>
          <w:b w:val="0"/>
          <w:sz w:val="24"/>
          <w:szCs w:val="24"/>
        </w:rPr>
        <w:t xml:space="preserve"> A, Rouse BT. 2008. </w:t>
      </w:r>
      <w:r w:rsidRPr="00B930F0">
        <w:rPr>
          <w:rStyle w:val="Strong"/>
          <w:bCs/>
          <w:sz w:val="24"/>
          <w:szCs w:val="24"/>
        </w:rPr>
        <w:t xml:space="preserve">In vitro generated antigen specific CD4+CD25+Foxp3+ regulatory T cells control the severity of virus induced </w:t>
      </w:r>
      <w:proofErr w:type="spellStart"/>
      <w:r w:rsidRPr="00B930F0">
        <w:rPr>
          <w:rStyle w:val="Strong"/>
          <w:bCs/>
          <w:sz w:val="24"/>
          <w:szCs w:val="24"/>
        </w:rPr>
        <w:t>immunoinflammatory</w:t>
      </w:r>
      <w:proofErr w:type="spellEnd"/>
      <w:r w:rsidRPr="00B930F0">
        <w:rPr>
          <w:rStyle w:val="Strong"/>
          <w:bCs/>
          <w:sz w:val="24"/>
          <w:szCs w:val="24"/>
        </w:rPr>
        <w:t xml:space="preserve"> lesion. </w:t>
      </w:r>
      <w:r w:rsidRPr="00B930F0">
        <w:rPr>
          <w:sz w:val="24"/>
          <w:szCs w:val="24"/>
          <w:u w:val="single"/>
        </w:rPr>
        <w:t>Journal of Virology</w:t>
      </w:r>
      <w:r w:rsidRPr="00B930F0">
        <w:rPr>
          <w:b w:val="0"/>
          <w:sz w:val="24"/>
          <w:szCs w:val="24"/>
        </w:rPr>
        <w:t>. 82(14)</w:t>
      </w:r>
      <w:proofErr w:type="gramStart"/>
      <w:r w:rsidRPr="00B930F0">
        <w:rPr>
          <w:b w:val="0"/>
          <w:sz w:val="24"/>
          <w:szCs w:val="24"/>
        </w:rPr>
        <w:t>:6838</w:t>
      </w:r>
      <w:proofErr w:type="gramEnd"/>
      <w:r w:rsidRPr="00B930F0">
        <w:rPr>
          <w:b w:val="0"/>
          <w:sz w:val="24"/>
          <w:szCs w:val="24"/>
        </w:rPr>
        <w:t xml:space="preserve">-51 </w:t>
      </w:r>
    </w:p>
    <w:p w14:paraId="2E8111FD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sz w:val="24"/>
          <w:szCs w:val="24"/>
        </w:rPr>
        <w:t>*</w:t>
      </w:r>
      <w:r w:rsidRPr="00B930F0">
        <w:rPr>
          <w:b w:val="0"/>
          <w:sz w:val="24"/>
          <w:szCs w:val="24"/>
        </w:rPr>
        <w:t xml:space="preserve">Kim B, </w:t>
      </w:r>
      <w:r w:rsidRPr="00B930F0">
        <w:rPr>
          <w:sz w:val="24"/>
          <w:szCs w:val="24"/>
        </w:rPr>
        <w:t>*Sarangi PP</w:t>
      </w:r>
      <w:r w:rsidRPr="00B930F0">
        <w:rPr>
          <w:b w:val="0"/>
          <w:sz w:val="24"/>
          <w:szCs w:val="24"/>
        </w:rPr>
        <w:t xml:space="preserve">, </w:t>
      </w:r>
      <w:proofErr w:type="spellStart"/>
      <w:r w:rsidRPr="00B930F0">
        <w:rPr>
          <w:b w:val="0"/>
          <w:sz w:val="24"/>
          <w:szCs w:val="24"/>
        </w:rPr>
        <w:t>Ahmet</w:t>
      </w:r>
      <w:proofErr w:type="spellEnd"/>
      <w:r w:rsidRPr="00B930F0">
        <w:rPr>
          <w:b w:val="0"/>
          <w:sz w:val="24"/>
          <w:szCs w:val="24"/>
        </w:rPr>
        <w:t xml:space="preserve"> </w:t>
      </w:r>
      <w:proofErr w:type="spellStart"/>
      <w:r w:rsidRPr="00B930F0">
        <w:rPr>
          <w:b w:val="0"/>
          <w:sz w:val="24"/>
          <w:szCs w:val="24"/>
        </w:rPr>
        <w:t>Kursat</w:t>
      </w:r>
      <w:proofErr w:type="spellEnd"/>
      <w:r w:rsidRPr="00B930F0">
        <w:rPr>
          <w:b w:val="0"/>
          <w:sz w:val="24"/>
          <w:szCs w:val="24"/>
        </w:rPr>
        <w:t xml:space="preserve"> </w:t>
      </w:r>
      <w:proofErr w:type="spellStart"/>
      <w:r w:rsidRPr="00B930F0">
        <w:rPr>
          <w:b w:val="0"/>
          <w:sz w:val="24"/>
          <w:szCs w:val="24"/>
        </w:rPr>
        <w:t>Azkur</w:t>
      </w:r>
      <w:proofErr w:type="spellEnd"/>
      <w:r w:rsidRPr="00B930F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Deshpande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Kaistha</w:t>
      </w:r>
      <w:proofErr w:type="spellEnd"/>
      <w:r>
        <w:rPr>
          <w:b w:val="0"/>
          <w:sz w:val="24"/>
          <w:szCs w:val="24"/>
        </w:rPr>
        <w:t xml:space="preserve"> S, Rouse BT</w:t>
      </w:r>
      <w:r w:rsidRPr="00B930F0">
        <w:rPr>
          <w:b w:val="0"/>
          <w:sz w:val="24"/>
          <w:szCs w:val="24"/>
        </w:rPr>
        <w:t xml:space="preserve">. 2008. Enhanced viral </w:t>
      </w:r>
      <w:proofErr w:type="spellStart"/>
      <w:r w:rsidRPr="00B930F0">
        <w:rPr>
          <w:b w:val="0"/>
          <w:sz w:val="24"/>
          <w:szCs w:val="24"/>
        </w:rPr>
        <w:t>immunoinflammatory</w:t>
      </w:r>
      <w:proofErr w:type="spellEnd"/>
      <w:r w:rsidRPr="00B930F0">
        <w:rPr>
          <w:b w:val="0"/>
          <w:sz w:val="24"/>
          <w:szCs w:val="24"/>
        </w:rPr>
        <w:t xml:space="preserve"> lesions in mice lacking IL-23 responses. </w:t>
      </w:r>
      <w:r w:rsidRPr="00B930F0">
        <w:rPr>
          <w:sz w:val="24"/>
          <w:szCs w:val="24"/>
          <w:u w:val="single"/>
        </w:rPr>
        <w:t>Microbes and infections</w:t>
      </w:r>
      <w:r w:rsidRPr="00B930F0">
        <w:rPr>
          <w:b w:val="0"/>
          <w:sz w:val="24"/>
          <w:szCs w:val="24"/>
        </w:rPr>
        <w:t>. 10(3)</w:t>
      </w:r>
      <w:proofErr w:type="gramStart"/>
      <w:r w:rsidRPr="00B930F0">
        <w:rPr>
          <w:b w:val="0"/>
          <w:sz w:val="24"/>
          <w:szCs w:val="24"/>
        </w:rPr>
        <w:t>:302</w:t>
      </w:r>
      <w:proofErr w:type="gramEnd"/>
      <w:r w:rsidRPr="00B930F0">
        <w:rPr>
          <w:b w:val="0"/>
          <w:sz w:val="24"/>
          <w:szCs w:val="24"/>
        </w:rPr>
        <w:t xml:space="preserve">-312 </w:t>
      </w:r>
      <w:r w:rsidRPr="00B930F0">
        <w:rPr>
          <w:sz w:val="24"/>
          <w:szCs w:val="24"/>
        </w:rPr>
        <w:t>*</w:t>
      </w:r>
      <w:r w:rsidRPr="00B930F0">
        <w:rPr>
          <w:b w:val="0"/>
          <w:sz w:val="24"/>
          <w:szCs w:val="24"/>
        </w:rPr>
        <w:t xml:space="preserve"> </w:t>
      </w:r>
      <w:r w:rsidRPr="00B930F0">
        <w:rPr>
          <w:sz w:val="24"/>
          <w:szCs w:val="24"/>
        </w:rPr>
        <w:t>Co-First Author</w:t>
      </w:r>
      <w:r w:rsidRPr="00B930F0">
        <w:rPr>
          <w:b w:val="0"/>
          <w:sz w:val="24"/>
          <w:szCs w:val="24"/>
        </w:rPr>
        <w:t xml:space="preserve">. </w:t>
      </w:r>
    </w:p>
    <w:p w14:paraId="289BDC5F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 xml:space="preserve">, Kim B., Kurt-Jones E, Rouse BT. 2007. Innate recognition network driving the HSV induced corneal immunopathology: Role of Toll Pathway in the early inflammatory events in Stromal Keratitis. </w:t>
      </w:r>
      <w:r w:rsidRPr="00B930F0">
        <w:rPr>
          <w:sz w:val="24"/>
          <w:szCs w:val="24"/>
          <w:u w:val="single"/>
        </w:rPr>
        <w:t>Journal of Virology</w:t>
      </w:r>
      <w:r w:rsidRPr="00B930F0">
        <w:rPr>
          <w:b w:val="0"/>
          <w:sz w:val="24"/>
          <w:szCs w:val="24"/>
        </w:rPr>
        <w:t>. 81(20)</w:t>
      </w:r>
      <w:proofErr w:type="gramStart"/>
      <w:r w:rsidRPr="00B930F0">
        <w:rPr>
          <w:b w:val="0"/>
          <w:sz w:val="24"/>
          <w:szCs w:val="24"/>
        </w:rPr>
        <w:t>:11128</w:t>
      </w:r>
      <w:proofErr w:type="gramEnd"/>
      <w:r w:rsidRPr="00B930F0">
        <w:rPr>
          <w:b w:val="0"/>
          <w:sz w:val="24"/>
          <w:szCs w:val="24"/>
        </w:rPr>
        <w:t xml:space="preserve">-38 </w:t>
      </w:r>
    </w:p>
    <w:p w14:paraId="7E61EA98" w14:textId="63CEA00D" w:rsidR="009C1D9D" w:rsidRPr="00770709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i/>
          <w:sz w:val="24"/>
          <w:szCs w:val="24"/>
          <w:u w:val="single"/>
        </w:rPr>
      </w:pPr>
      <w:r w:rsidRPr="00B930F0">
        <w:rPr>
          <w:b w:val="0"/>
          <w:sz w:val="24"/>
          <w:szCs w:val="24"/>
        </w:rPr>
        <w:t xml:space="preserve">Kim B, </w:t>
      </w:r>
      <w:r w:rsidRPr="00B930F0">
        <w:rPr>
          <w:sz w:val="24"/>
          <w:szCs w:val="24"/>
        </w:rPr>
        <w:t xml:space="preserve">Sarangi PP, </w:t>
      </w:r>
      <w:r w:rsidRPr="00B930F0">
        <w:rPr>
          <w:b w:val="0"/>
          <w:sz w:val="24"/>
          <w:szCs w:val="24"/>
        </w:rPr>
        <w:t>Y Lee</w:t>
      </w:r>
      <w:r w:rsidRPr="00770709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Deshpande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Kaistha</w:t>
      </w:r>
      <w:proofErr w:type="spellEnd"/>
      <w:r>
        <w:rPr>
          <w:b w:val="0"/>
          <w:sz w:val="24"/>
          <w:szCs w:val="24"/>
        </w:rPr>
        <w:t xml:space="preserve"> S, Lee S, Rouse BT</w:t>
      </w:r>
      <w:r w:rsidRPr="00B930F0">
        <w:rPr>
          <w:b w:val="0"/>
          <w:sz w:val="24"/>
          <w:szCs w:val="24"/>
        </w:rPr>
        <w:t xml:space="preserve">. 2006. Depletion of MCP-1 increases development of herpetic stromal keratitis by innate immune modulation. </w:t>
      </w:r>
      <w:r w:rsidRPr="00B930F0">
        <w:rPr>
          <w:sz w:val="24"/>
          <w:szCs w:val="24"/>
          <w:u w:val="single"/>
        </w:rPr>
        <w:t>Journal of Leukocyte Biology</w:t>
      </w:r>
      <w:r w:rsidRPr="00B930F0">
        <w:rPr>
          <w:b w:val="0"/>
          <w:sz w:val="24"/>
          <w:szCs w:val="24"/>
        </w:rPr>
        <w:t>. 80(6)</w:t>
      </w:r>
      <w:proofErr w:type="gramStart"/>
      <w:r w:rsidRPr="00B930F0">
        <w:rPr>
          <w:b w:val="0"/>
          <w:sz w:val="24"/>
          <w:szCs w:val="24"/>
        </w:rPr>
        <w:t>:1405</w:t>
      </w:r>
      <w:proofErr w:type="gramEnd"/>
      <w:r w:rsidRPr="00B930F0">
        <w:rPr>
          <w:b w:val="0"/>
          <w:sz w:val="24"/>
          <w:szCs w:val="24"/>
        </w:rPr>
        <w:t xml:space="preserve">-15 </w:t>
      </w:r>
      <w:r w:rsidR="00AA6250">
        <w:rPr>
          <w:b w:val="0"/>
          <w:i/>
          <w:sz w:val="24"/>
          <w:szCs w:val="24"/>
          <w:u w:val="single"/>
        </w:rPr>
        <w:t>Recommended in Faculty1000</w:t>
      </w:r>
    </w:p>
    <w:p w14:paraId="0D71D15E" w14:textId="77777777" w:rsidR="009C1D9D" w:rsidRPr="00B930F0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r w:rsidRPr="00B930F0">
        <w:rPr>
          <w:b w:val="0"/>
          <w:sz w:val="24"/>
          <w:szCs w:val="24"/>
        </w:rPr>
        <w:t xml:space="preserve">Kim B, </w:t>
      </w:r>
      <w:proofErr w:type="spellStart"/>
      <w:r w:rsidRPr="00B930F0">
        <w:rPr>
          <w:b w:val="0"/>
          <w:sz w:val="24"/>
          <w:szCs w:val="24"/>
        </w:rPr>
        <w:t>Suvas</w:t>
      </w:r>
      <w:proofErr w:type="spellEnd"/>
      <w:r w:rsidRPr="00B930F0">
        <w:rPr>
          <w:b w:val="0"/>
          <w:sz w:val="24"/>
          <w:szCs w:val="24"/>
        </w:rPr>
        <w:t xml:space="preserve"> S, </w:t>
      </w: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 xml:space="preserve">, Lee S, </w:t>
      </w:r>
      <w:proofErr w:type="spellStart"/>
      <w:r w:rsidRPr="00B930F0">
        <w:rPr>
          <w:b w:val="0"/>
          <w:sz w:val="24"/>
          <w:szCs w:val="24"/>
        </w:rPr>
        <w:t>Reisfield</w:t>
      </w:r>
      <w:proofErr w:type="spellEnd"/>
      <w:r w:rsidRPr="00B930F0">
        <w:rPr>
          <w:b w:val="0"/>
          <w:sz w:val="24"/>
          <w:szCs w:val="24"/>
        </w:rPr>
        <w:t xml:space="preserve"> RA, Rouse BT. 2006. Vascular endothelial growth factor receptor2-based DNA immunization delays development of herpetic stromal keratitis by </w:t>
      </w:r>
      <w:proofErr w:type="spellStart"/>
      <w:r w:rsidRPr="00B930F0">
        <w:rPr>
          <w:b w:val="0"/>
          <w:sz w:val="24"/>
          <w:szCs w:val="24"/>
        </w:rPr>
        <w:t>antiangiogenic</w:t>
      </w:r>
      <w:proofErr w:type="spellEnd"/>
      <w:r w:rsidRPr="00B930F0">
        <w:rPr>
          <w:b w:val="0"/>
          <w:sz w:val="24"/>
          <w:szCs w:val="24"/>
        </w:rPr>
        <w:t xml:space="preserve"> effects. </w:t>
      </w:r>
      <w:r w:rsidRPr="00B930F0">
        <w:rPr>
          <w:sz w:val="24"/>
          <w:szCs w:val="24"/>
          <w:u w:val="single"/>
        </w:rPr>
        <w:t>Journal of Immunology</w:t>
      </w:r>
      <w:r w:rsidRPr="00B930F0">
        <w:rPr>
          <w:b w:val="0"/>
          <w:sz w:val="24"/>
          <w:szCs w:val="24"/>
        </w:rPr>
        <w:t>. 177(6)</w:t>
      </w:r>
      <w:proofErr w:type="gramStart"/>
      <w:r w:rsidRPr="00B930F0">
        <w:rPr>
          <w:b w:val="0"/>
          <w:sz w:val="24"/>
          <w:szCs w:val="24"/>
        </w:rPr>
        <w:t>:4122</w:t>
      </w:r>
      <w:proofErr w:type="gramEnd"/>
      <w:r w:rsidRPr="00B930F0">
        <w:rPr>
          <w:b w:val="0"/>
          <w:sz w:val="24"/>
          <w:szCs w:val="24"/>
        </w:rPr>
        <w:t xml:space="preserve">-31 </w:t>
      </w:r>
    </w:p>
    <w:p w14:paraId="729F26F3" w14:textId="373B2396" w:rsidR="009C1D9D" w:rsidRPr="009C1D9D" w:rsidRDefault="009C1D9D" w:rsidP="009C1D9D">
      <w:pPr>
        <w:pStyle w:val="Heading2A"/>
        <w:numPr>
          <w:ilvl w:val="0"/>
          <w:numId w:val="17"/>
        </w:numPr>
        <w:spacing w:before="0" w:after="80"/>
        <w:ind w:left="677" w:hanging="461"/>
        <w:jc w:val="both"/>
        <w:outlineLvl w:val="9"/>
        <w:rPr>
          <w:b w:val="0"/>
          <w:sz w:val="24"/>
          <w:szCs w:val="24"/>
        </w:rPr>
      </w:pPr>
      <w:proofErr w:type="spellStart"/>
      <w:r w:rsidRPr="00B930F0">
        <w:rPr>
          <w:b w:val="0"/>
          <w:sz w:val="24"/>
          <w:szCs w:val="24"/>
        </w:rPr>
        <w:t>Suvas</w:t>
      </w:r>
      <w:proofErr w:type="spellEnd"/>
      <w:r w:rsidRPr="00B930F0">
        <w:rPr>
          <w:b w:val="0"/>
          <w:sz w:val="24"/>
          <w:szCs w:val="24"/>
        </w:rPr>
        <w:t xml:space="preserve"> S, Kim B, </w:t>
      </w: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 xml:space="preserve">, Tone M, </w:t>
      </w:r>
      <w:proofErr w:type="spellStart"/>
      <w:r w:rsidRPr="00B930F0">
        <w:rPr>
          <w:b w:val="0"/>
          <w:sz w:val="24"/>
          <w:szCs w:val="24"/>
        </w:rPr>
        <w:t>Waldmann</w:t>
      </w:r>
      <w:proofErr w:type="spellEnd"/>
      <w:r w:rsidRPr="00B930F0">
        <w:rPr>
          <w:b w:val="0"/>
          <w:sz w:val="24"/>
          <w:szCs w:val="24"/>
        </w:rPr>
        <w:t xml:space="preserve">, H, Rouse BT. 2005. In vivo kinetics of GITR and GITR ligand expression and their functional significance in regulating viral immunopathology. </w:t>
      </w:r>
      <w:r w:rsidRPr="00B930F0">
        <w:rPr>
          <w:sz w:val="24"/>
          <w:szCs w:val="24"/>
          <w:u w:val="single"/>
        </w:rPr>
        <w:t>Journal of Virology</w:t>
      </w:r>
      <w:r w:rsidRPr="00B930F0">
        <w:rPr>
          <w:b w:val="0"/>
          <w:sz w:val="24"/>
          <w:szCs w:val="24"/>
        </w:rPr>
        <w:t>. 79(18)</w:t>
      </w:r>
      <w:proofErr w:type="gramStart"/>
      <w:r w:rsidRPr="00B930F0">
        <w:rPr>
          <w:b w:val="0"/>
          <w:sz w:val="24"/>
          <w:szCs w:val="24"/>
        </w:rPr>
        <w:t>:11935</w:t>
      </w:r>
      <w:proofErr w:type="gramEnd"/>
      <w:r w:rsidRPr="00B930F0">
        <w:rPr>
          <w:b w:val="0"/>
          <w:sz w:val="24"/>
          <w:szCs w:val="24"/>
        </w:rPr>
        <w:t xml:space="preserve">-42 </w:t>
      </w:r>
    </w:p>
    <w:p w14:paraId="0D4D0E96" w14:textId="26E3C9AB" w:rsidR="00E07B1B" w:rsidRDefault="009C1D9D" w:rsidP="00E07B1B">
      <w:pPr>
        <w:pStyle w:val="Heading2A"/>
        <w:spacing w:before="0" w:after="80"/>
        <w:jc w:val="both"/>
        <w:outlineLvl w:val="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Invited R</w:t>
      </w:r>
      <w:r w:rsidRPr="00770709">
        <w:rPr>
          <w:sz w:val="24"/>
          <w:szCs w:val="24"/>
          <w:u w:val="single"/>
        </w:rPr>
        <w:t>eviews</w:t>
      </w:r>
      <w:r w:rsidR="00E61E9A">
        <w:rPr>
          <w:sz w:val="24"/>
          <w:szCs w:val="24"/>
          <w:u w:val="single"/>
        </w:rPr>
        <w:t xml:space="preserve"> </w:t>
      </w:r>
    </w:p>
    <w:p w14:paraId="694015A1" w14:textId="77777777" w:rsidR="00E07B1B" w:rsidRDefault="009C1D9D" w:rsidP="00E07B1B">
      <w:pPr>
        <w:pStyle w:val="Heading2A"/>
        <w:numPr>
          <w:ilvl w:val="0"/>
          <w:numId w:val="32"/>
        </w:numPr>
        <w:spacing w:before="0" w:after="80"/>
        <w:jc w:val="both"/>
        <w:outlineLvl w:val="9"/>
        <w:rPr>
          <w:b w:val="0"/>
          <w:sz w:val="24"/>
          <w:szCs w:val="24"/>
        </w:rPr>
      </w:pPr>
      <w:r w:rsidRPr="00B930F0">
        <w:rPr>
          <w:b w:val="0"/>
          <w:sz w:val="24"/>
          <w:szCs w:val="24"/>
        </w:rPr>
        <w:t xml:space="preserve">Rouse BT, </w:t>
      </w:r>
      <w:r w:rsidRPr="00B930F0">
        <w:rPr>
          <w:sz w:val="24"/>
          <w:szCs w:val="24"/>
        </w:rPr>
        <w:t>Sarangi PP</w:t>
      </w:r>
      <w:r w:rsidRPr="00B930F0">
        <w:rPr>
          <w:b w:val="0"/>
          <w:sz w:val="24"/>
          <w:szCs w:val="24"/>
        </w:rPr>
        <w:t xml:space="preserve">, </w:t>
      </w:r>
      <w:proofErr w:type="spellStart"/>
      <w:r w:rsidRPr="00B930F0">
        <w:rPr>
          <w:b w:val="0"/>
          <w:sz w:val="24"/>
          <w:szCs w:val="24"/>
        </w:rPr>
        <w:t>Suvas</w:t>
      </w:r>
      <w:proofErr w:type="spellEnd"/>
      <w:r w:rsidRPr="00B930F0">
        <w:rPr>
          <w:b w:val="0"/>
          <w:sz w:val="24"/>
          <w:szCs w:val="24"/>
        </w:rPr>
        <w:t xml:space="preserve"> S. 2006. Regulato</w:t>
      </w:r>
      <w:r>
        <w:rPr>
          <w:b w:val="0"/>
          <w:sz w:val="24"/>
          <w:szCs w:val="24"/>
        </w:rPr>
        <w:t xml:space="preserve">ry T cells in virus infections.    </w:t>
      </w:r>
      <w:r w:rsidRPr="00770709">
        <w:rPr>
          <w:b w:val="0"/>
          <w:sz w:val="24"/>
          <w:szCs w:val="24"/>
        </w:rPr>
        <w:t>Immunological</w:t>
      </w:r>
      <w:r w:rsidRPr="00770709">
        <w:rPr>
          <w:sz w:val="24"/>
          <w:szCs w:val="24"/>
          <w:u w:val="single"/>
        </w:rPr>
        <w:t xml:space="preserve"> Reviews</w:t>
      </w:r>
      <w:r w:rsidR="00AA6250">
        <w:rPr>
          <w:b w:val="0"/>
          <w:sz w:val="24"/>
          <w:szCs w:val="24"/>
        </w:rPr>
        <w:t>. 212:272-86</w:t>
      </w:r>
    </w:p>
    <w:p w14:paraId="24419ECF" w14:textId="5A8AB002" w:rsidR="00E61E9A" w:rsidRPr="00E07B1B" w:rsidRDefault="009C1D9D" w:rsidP="00E07B1B">
      <w:pPr>
        <w:pStyle w:val="Heading2A"/>
        <w:numPr>
          <w:ilvl w:val="0"/>
          <w:numId w:val="32"/>
        </w:numPr>
        <w:spacing w:before="0" w:after="80"/>
        <w:jc w:val="both"/>
        <w:outlineLvl w:val="9"/>
        <w:rPr>
          <w:b w:val="0"/>
          <w:sz w:val="24"/>
          <w:szCs w:val="24"/>
        </w:rPr>
      </w:pPr>
      <w:r w:rsidRPr="00E07B1B">
        <w:rPr>
          <w:sz w:val="24"/>
          <w:szCs w:val="24"/>
        </w:rPr>
        <w:t>Sarangi PP</w:t>
      </w:r>
      <w:r w:rsidRPr="00E07B1B">
        <w:rPr>
          <w:b w:val="0"/>
          <w:sz w:val="24"/>
          <w:szCs w:val="24"/>
        </w:rPr>
        <w:t>, Lee Hyun-</w:t>
      </w:r>
      <w:proofErr w:type="spellStart"/>
      <w:r w:rsidRPr="00E07B1B">
        <w:rPr>
          <w:b w:val="0"/>
          <w:sz w:val="24"/>
          <w:szCs w:val="24"/>
        </w:rPr>
        <w:t>wook</w:t>
      </w:r>
      <w:proofErr w:type="spellEnd"/>
      <w:r w:rsidRPr="00E07B1B">
        <w:rPr>
          <w:b w:val="0"/>
          <w:sz w:val="24"/>
          <w:szCs w:val="24"/>
        </w:rPr>
        <w:t xml:space="preserve"> and Kim M. 2010. Activated Protein C action in inflammation. </w:t>
      </w:r>
      <w:r w:rsidRPr="00E07B1B">
        <w:rPr>
          <w:sz w:val="24"/>
          <w:szCs w:val="24"/>
          <w:u w:val="single"/>
        </w:rPr>
        <w:t>British Journal of Hematology</w:t>
      </w:r>
      <w:r w:rsidRPr="00E07B1B">
        <w:rPr>
          <w:b w:val="0"/>
          <w:sz w:val="24"/>
          <w:szCs w:val="24"/>
        </w:rPr>
        <w:t>. 148(6)</w:t>
      </w:r>
      <w:proofErr w:type="gramStart"/>
      <w:r w:rsidRPr="00E07B1B">
        <w:rPr>
          <w:b w:val="0"/>
          <w:sz w:val="24"/>
          <w:szCs w:val="24"/>
        </w:rPr>
        <w:t>:817</w:t>
      </w:r>
      <w:proofErr w:type="gramEnd"/>
      <w:r w:rsidRPr="00E07B1B">
        <w:rPr>
          <w:b w:val="0"/>
          <w:sz w:val="24"/>
          <w:szCs w:val="24"/>
        </w:rPr>
        <w:t xml:space="preserve">-33 </w:t>
      </w:r>
    </w:p>
    <w:p w14:paraId="158F137F" w14:textId="6F1793F2" w:rsidR="00E07B1B" w:rsidRPr="00E07B1B" w:rsidRDefault="00E07B1B" w:rsidP="00E07B1B">
      <w:pPr>
        <w:pStyle w:val="Heading2A"/>
        <w:spacing w:before="0" w:after="80"/>
        <w:jc w:val="both"/>
        <w:outlineLvl w:val="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 chapters:</w:t>
      </w:r>
    </w:p>
    <w:p w14:paraId="491D27DA" w14:textId="53FAA8BB" w:rsidR="00C941AE" w:rsidRDefault="009C1D9D" w:rsidP="00C941AE">
      <w:pPr>
        <w:pStyle w:val="Heading2A"/>
        <w:numPr>
          <w:ilvl w:val="0"/>
          <w:numId w:val="30"/>
        </w:numPr>
        <w:tabs>
          <w:tab w:val="clear" w:pos="360"/>
          <w:tab w:val="left" w:pos="720"/>
        </w:tabs>
        <w:spacing w:before="0" w:after="80"/>
        <w:ind w:left="720" w:hanging="270"/>
        <w:jc w:val="both"/>
        <w:outlineLvl w:val="9"/>
        <w:rPr>
          <w:b w:val="0"/>
          <w:sz w:val="24"/>
          <w:szCs w:val="24"/>
        </w:rPr>
      </w:pPr>
      <w:r w:rsidRPr="00E61E9A">
        <w:rPr>
          <w:sz w:val="24"/>
          <w:szCs w:val="24"/>
        </w:rPr>
        <w:t>Sarangi PP</w:t>
      </w:r>
      <w:r w:rsidRPr="00E61E9A">
        <w:rPr>
          <w:b w:val="0"/>
          <w:sz w:val="24"/>
          <w:szCs w:val="24"/>
        </w:rPr>
        <w:t xml:space="preserve">, Rouse BT. Herpetic Keratitis. 2009. Levin and Albert Ocular Disease: Mechanisms and Management, </w:t>
      </w:r>
      <w:r w:rsidRPr="00E61E9A">
        <w:rPr>
          <w:b w:val="0"/>
          <w:sz w:val="24"/>
          <w:szCs w:val="24"/>
          <w:u w:val="single"/>
        </w:rPr>
        <w:t>Elsevier,</w:t>
      </w:r>
      <w:r w:rsidR="00AA6250">
        <w:rPr>
          <w:b w:val="0"/>
          <w:sz w:val="24"/>
          <w:szCs w:val="24"/>
        </w:rPr>
        <w:t xml:space="preserve"> Chapter 12</w:t>
      </w:r>
    </w:p>
    <w:p w14:paraId="5227EB98" w14:textId="77777777" w:rsidR="00C941AE" w:rsidRPr="00C941AE" w:rsidRDefault="00C941AE" w:rsidP="00C941AE">
      <w:pPr>
        <w:pStyle w:val="Heading2A"/>
        <w:tabs>
          <w:tab w:val="left" w:pos="720"/>
        </w:tabs>
        <w:spacing w:before="0" w:after="80"/>
        <w:ind w:left="450"/>
        <w:jc w:val="both"/>
        <w:outlineLvl w:val="9"/>
        <w:rPr>
          <w:b w:val="0"/>
          <w:sz w:val="24"/>
          <w:szCs w:val="24"/>
        </w:rPr>
      </w:pPr>
    </w:p>
    <w:p w14:paraId="062F8AF8" w14:textId="77777777" w:rsidR="00C941AE" w:rsidRPr="00E61E9A" w:rsidRDefault="00C941AE" w:rsidP="00C941AE">
      <w:pPr>
        <w:spacing w:before="0" w:after="80"/>
        <w:rPr>
          <w:b/>
          <w:u w:val="single"/>
        </w:rPr>
      </w:pPr>
      <w:r w:rsidRPr="00E61E9A">
        <w:rPr>
          <w:b/>
          <w:u w:val="single"/>
        </w:rPr>
        <w:t>Invited Talk:</w:t>
      </w:r>
    </w:p>
    <w:p w14:paraId="68F2F5D4" w14:textId="77777777" w:rsidR="00C941AE" w:rsidRPr="00E61E9A" w:rsidRDefault="00C941AE" w:rsidP="00C941AE">
      <w:pPr>
        <w:spacing w:before="0" w:after="80"/>
        <w:ind w:left="720" w:hanging="720"/>
        <w:rPr>
          <w:rStyle w:val="Heading1Char"/>
          <w:b w:val="0"/>
          <w:kern w:val="0"/>
        </w:rPr>
      </w:pPr>
      <w:r w:rsidRPr="00E61E9A">
        <w:rPr>
          <w:rStyle w:val="Heading1Char"/>
          <w:b w:val="0"/>
          <w:kern w:val="0"/>
        </w:rPr>
        <w:t>2013</w:t>
      </w:r>
      <w:r w:rsidRPr="00E61E9A">
        <w:rPr>
          <w:rStyle w:val="Heading1Char"/>
          <w:b w:val="0"/>
          <w:kern w:val="0"/>
        </w:rPr>
        <w:tab/>
      </w:r>
      <w:r w:rsidRPr="00B930F0">
        <w:t>International Conference on Hematology &amp; Blood Disorders (Hematology-2013) Raleigh, USA</w:t>
      </w:r>
    </w:p>
    <w:p w14:paraId="4BCDA686" w14:textId="77777777" w:rsidR="00C941AE" w:rsidRDefault="00C941AE" w:rsidP="00C941AE">
      <w:pPr>
        <w:pStyle w:val="Heading2A"/>
        <w:spacing w:before="0" w:after="4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Title: </w:t>
      </w:r>
      <w:r w:rsidRPr="00E61E9A">
        <w:rPr>
          <w:b w:val="0"/>
          <w:sz w:val="24"/>
          <w:szCs w:val="24"/>
        </w:rPr>
        <w:t>Exacerbated tissue homing of hyper-inflammatory neutrophils during sepsis is mediated</w:t>
      </w:r>
      <w:r>
        <w:rPr>
          <w:b w:val="0"/>
          <w:sz w:val="24"/>
          <w:szCs w:val="24"/>
        </w:rPr>
        <w:t xml:space="preserve"> by integrin VLA-3 (CD49c/CD29)</w:t>
      </w:r>
    </w:p>
    <w:p w14:paraId="2B7A3AB9" w14:textId="77777777" w:rsidR="00C941AE" w:rsidRPr="00B930F0" w:rsidRDefault="00C941AE" w:rsidP="00C941AE">
      <w:pPr>
        <w:pStyle w:val="Heading2A"/>
        <w:spacing w:before="0" w:after="40"/>
        <w:jc w:val="both"/>
        <w:rPr>
          <w:b w:val="0"/>
          <w:sz w:val="24"/>
          <w:szCs w:val="24"/>
        </w:rPr>
      </w:pPr>
    </w:p>
    <w:p w14:paraId="0B2B8F18" w14:textId="77777777" w:rsidR="00C941AE" w:rsidRPr="00B930F0" w:rsidRDefault="00C941AE" w:rsidP="00C941AE">
      <w:pPr>
        <w:spacing w:before="0" w:after="40"/>
        <w:rPr>
          <w:rStyle w:val="Heading1Char"/>
          <w:bCs/>
          <w:u w:val="single"/>
        </w:rPr>
      </w:pPr>
      <w:r>
        <w:rPr>
          <w:rStyle w:val="Heading1Char"/>
          <w:bCs/>
          <w:u w:val="single"/>
        </w:rPr>
        <w:t xml:space="preserve">Peer Reviewed </w:t>
      </w:r>
      <w:r w:rsidRPr="00B930F0">
        <w:rPr>
          <w:rStyle w:val="Heading1Char"/>
          <w:bCs/>
          <w:u w:val="single"/>
        </w:rPr>
        <w:t xml:space="preserve">Scientific </w:t>
      </w:r>
      <w:r>
        <w:rPr>
          <w:rStyle w:val="Heading1Char"/>
          <w:bCs/>
          <w:u w:val="single"/>
        </w:rPr>
        <w:t>Conference</w:t>
      </w:r>
      <w:r w:rsidRPr="00B930F0">
        <w:rPr>
          <w:rStyle w:val="Heading1Char"/>
          <w:bCs/>
          <w:u w:val="single"/>
        </w:rPr>
        <w:t xml:space="preserve"> Presentations:</w:t>
      </w:r>
    </w:p>
    <w:p w14:paraId="211D54ED" w14:textId="77777777" w:rsidR="00C941AE" w:rsidRDefault="00C941AE" w:rsidP="00C941AE">
      <w:pPr>
        <w:spacing w:before="0" w:after="40"/>
        <w:rPr>
          <w:rStyle w:val="Heading1Char"/>
          <w:b w:val="0"/>
          <w:bCs/>
        </w:rPr>
      </w:pPr>
      <w:r w:rsidRPr="00B930F0">
        <w:rPr>
          <w:rStyle w:val="Heading1Char"/>
          <w:b w:val="0"/>
          <w:bCs/>
        </w:rPr>
        <w:t>2013</w:t>
      </w:r>
      <w:r w:rsidRPr="00B930F0">
        <w:rPr>
          <w:rStyle w:val="Heading1Char"/>
          <w:b w:val="0"/>
          <w:bCs/>
        </w:rPr>
        <w:tab/>
      </w:r>
      <w:r w:rsidRPr="00B930F0">
        <w:rPr>
          <w:rStyle w:val="Heading1Char"/>
          <w:bCs/>
        </w:rPr>
        <w:t>Oral Presentation</w:t>
      </w:r>
      <w:r w:rsidRPr="00B930F0">
        <w:rPr>
          <w:rStyle w:val="Heading1Char"/>
          <w:b w:val="0"/>
          <w:bCs/>
        </w:rPr>
        <w:t>-</w:t>
      </w:r>
      <w:r>
        <w:rPr>
          <w:rStyle w:val="Heading1Char"/>
          <w:b w:val="0"/>
          <w:bCs/>
        </w:rPr>
        <w:t xml:space="preserve"> NIDCR Annual Retreat, Maryland</w:t>
      </w:r>
    </w:p>
    <w:p w14:paraId="7D4FCD54" w14:textId="77777777" w:rsidR="00C941AE" w:rsidRPr="00B930F0" w:rsidRDefault="00C941AE" w:rsidP="00C941AE">
      <w:pPr>
        <w:spacing w:before="0" w:after="40"/>
        <w:ind w:firstLine="720"/>
        <w:rPr>
          <w:rStyle w:val="Heading1Char"/>
        </w:rPr>
      </w:pPr>
      <w:r>
        <w:rPr>
          <w:rStyle w:val="Heading1Char"/>
          <w:b w:val="0"/>
          <w:bCs/>
        </w:rPr>
        <w:t xml:space="preserve">Title: </w:t>
      </w:r>
      <w:r w:rsidRPr="00B930F0">
        <w:rPr>
          <w:rStyle w:val="Heading1Char"/>
          <w:b w:val="0"/>
          <w:bCs/>
        </w:rPr>
        <w:t xml:space="preserve">Fibulin-7 active as a </w:t>
      </w:r>
      <w:proofErr w:type="spellStart"/>
      <w:r w:rsidRPr="00B930F0">
        <w:rPr>
          <w:rStyle w:val="Heading1Char"/>
          <w:b w:val="0"/>
          <w:bCs/>
        </w:rPr>
        <w:t>immunomodulator</w:t>
      </w:r>
      <w:proofErr w:type="spellEnd"/>
    </w:p>
    <w:p w14:paraId="7985096C" w14:textId="60860201" w:rsidR="00C941AE" w:rsidRDefault="00C941AE" w:rsidP="00C941AE">
      <w:pPr>
        <w:spacing w:before="0" w:after="80"/>
        <w:ind w:left="720" w:hanging="720"/>
      </w:pPr>
      <w:r w:rsidRPr="00B930F0">
        <w:rPr>
          <w:rStyle w:val="Heading1Char"/>
          <w:b w:val="0"/>
          <w:bCs/>
        </w:rPr>
        <w:t>2013</w:t>
      </w:r>
      <w:r w:rsidRPr="00B930F0">
        <w:rPr>
          <w:rStyle w:val="Heading1Char"/>
          <w:b w:val="0"/>
          <w:bCs/>
        </w:rPr>
        <w:tab/>
      </w:r>
      <w:r w:rsidRPr="00B930F0">
        <w:rPr>
          <w:b/>
        </w:rPr>
        <w:t>Poster Presentation</w:t>
      </w:r>
      <w:r>
        <w:t>- Immunology (AAI), Honolulu</w:t>
      </w:r>
    </w:p>
    <w:p w14:paraId="7FC76273" w14:textId="77777777" w:rsidR="00C941AE" w:rsidRPr="00B930F0" w:rsidRDefault="00C941AE" w:rsidP="00C941AE">
      <w:pPr>
        <w:spacing w:before="0" w:after="80"/>
        <w:ind w:left="720"/>
      </w:pPr>
      <w:r>
        <w:t xml:space="preserve">Title: </w:t>
      </w:r>
      <w:r w:rsidRPr="00B930F0">
        <w:rPr>
          <w:b/>
        </w:rPr>
        <w:t>F</w:t>
      </w:r>
      <w:r w:rsidRPr="00B930F0">
        <w:t xml:space="preserve">ibulin-7, a member of the extracellular matrix </w:t>
      </w:r>
      <w:proofErr w:type="spellStart"/>
      <w:r w:rsidRPr="00B930F0">
        <w:t>fibulin</w:t>
      </w:r>
      <w:proofErr w:type="spellEnd"/>
      <w:r w:rsidRPr="00B930F0">
        <w:t xml:space="preserve"> family, </w:t>
      </w:r>
      <w:r w:rsidRPr="00B930F0">
        <w:rPr>
          <w:color w:val="000000"/>
        </w:rPr>
        <w:t>regulates immune cell migration and function</w:t>
      </w:r>
    </w:p>
    <w:p w14:paraId="1F18DD7A" w14:textId="77777777" w:rsidR="00C941AE" w:rsidRDefault="00C941AE" w:rsidP="00C941AE">
      <w:pPr>
        <w:spacing w:before="0" w:after="40"/>
        <w:rPr>
          <w:rStyle w:val="Heading1Char"/>
          <w:b w:val="0"/>
          <w:bCs/>
        </w:rPr>
      </w:pPr>
      <w:r w:rsidRPr="00B930F0">
        <w:rPr>
          <w:rStyle w:val="Heading1Char"/>
          <w:b w:val="0"/>
          <w:bCs/>
        </w:rPr>
        <w:t>2012</w:t>
      </w:r>
      <w:r w:rsidRPr="00B930F0">
        <w:rPr>
          <w:rStyle w:val="Heading1Char"/>
          <w:b w:val="0"/>
          <w:bCs/>
        </w:rPr>
        <w:tab/>
      </w:r>
      <w:r w:rsidRPr="00B930F0">
        <w:rPr>
          <w:rStyle w:val="Heading1Char"/>
          <w:bCs/>
        </w:rPr>
        <w:t>Poster Presentation</w:t>
      </w:r>
      <w:r w:rsidRPr="00B930F0">
        <w:rPr>
          <w:rStyle w:val="Heading1Char"/>
          <w:b w:val="0"/>
          <w:bCs/>
        </w:rPr>
        <w:t>- NIDCR Annua</w:t>
      </w:r>
      <w:r>
        <w:rPr>
          <w:rStyle w:val="Heading1Char"/>
          <w:b w:val="0"/>
          <w:bCs/>
        </w:rPr>
        <w:t xml:space="preserve">l Retreat, </w:t>
      </w:r>
      <w:proofErr w:type="spellStart"/>
      <w:r>
        <w:rPr>
          <w:rStyle w:val="Heading1Char"/>
          <w:b w:val="0"/>
          <w:bCs/>
        </w:rPr>
        <w:t>Rockey</w:t>
      </w:r>
      <w:proofErr w:type="spellEnd"/>
      <w:r>
        <w:rPr>
          <w:rStyle w:val="Heading1Char"/>
          <w:b w:val="0"/>
          <w:bCs/>
        </w:rPr>
        <w:t xml:space="preserve"> Gap, Maryland</w:t>
      </w:r>
    </w:p>
    <w:p w14:paraId="17F54300" w14:textId="77777777" w:rsidR="00C941AE" w:rsidRPr="00B930F0" w:rsidRDefault="00C941AE" w:rsidP="00C941AE">
      <w:pPr>
        <w:spacing w:before="0" w:after="40"/>
        <w:ind w:left="720"/>
        <w:rPr>
          <w:rStyle w:val="Heading1Char"/>
        </w:rPr>
      </w:pPr>
      <w:r>
        <w:rPr>
          <w:rStyle w:val="Heading1Char"/>
          <w:b w:val="0"/>
          <w:bCs/>
        </w:rPr>
        <w:t xml:space="preserve">Title: </w:t>
      </w:r>
      <w:r w:rsidRPr="00B930F0">
        <w:rPr>
          <w:rStyle w:val="Heading1Char"/>
          <w:b w:val="0"/>
          <w:bCs/>
        </w:rPr>
        <w:t xml:space="preserve">Fibulin-7 a new member of the extra cellular matrix </w:t>
      </w:r>
      <w:proofErr w:type="spellStart"/>
      <w:r w:rsidRPr="00B930F0">
        <w:rPr>
          <w:rStyle w:val="Heading1Char"/>
          <w:b w:val="0"/>
          <w:bCs/>
        </w:rPr>
        <w:t>fibulin</w:t>
      </w:r>
      <w:proofErr w:type="spellEnd"/>
      <w:r w:rsidRPr="00B930F0">
        <w:rPr>
          <w:rStyle w:val="Heading1Char"/>
          <w:b w:val="0"/>
          <w:bCs/>
        </w:rPr>
        <w:t xml:space="preserve"> family of proteins is involved in adhesion, angiogenesis and inflammation</w:t>
      </w:r>
    </w:p>
    <w:p w14:paraId="37181AE3" w14:textId="77777777" w:rsidR="00C941AE" w:rsidRDefault="00C941AE" w:rsidP="00C941AE">
      <w:pPr>
        <w:spacing w:before="0" w:after="80"/>
        <w:ind w:left="720" w:hanging="720"/>
      </w:pPr>
      <w:r w:rsidRPr="00B930F0">
        <w:t>2011</w:t>
      </w:r>
      <w:r w:rsidRPr="00B930F0">
        <w:tab/>
      </w:r>
      <w:r w:rsidRPr="00B930F0">
        <w:rPr>
          <w:b/>
        </w:rPr>
        <w:t>Poster presentation</w:t>
      </w:r>
      <w:r w:rsidRPr="00B930F0">
        <w:t>- Thirty-fourth Annual Confere</w:t>
      </w:r>
      <w:r>
        <w:t>nce on Shock, Norfolk, Virginia</w:t>
      </w:r>
    </w:p>
    <w:p w14:paraId="32CC3FAC" w14:textId="77777777" w:rsidR="00C941AE" w:rsidRPr="00B930F0" w:rsidRDefault="00C941AE" w:rsidP="00C941AE">
      <w:pPr>
        <w:spacing w:before="0" w:after="80"/>
        <w:ind w:left="720" w:hanging="720"/>
      </w:pPr>
      <w:r>
        <w:tab/>
        <w:t xml:space="preserve">Title: </w:t>
      </w:r>
      <w:r w:rsidRPr="00B930F0">
        <w:t>Exacerbated tissue homing of hyper-inflammatory neutrophils during sepsis is mediated by integrin VLA-3 (CD49c/CD</w:t>
      </w:r>
      <w:r>
        <w:t>29)</w:t>
      </w:r>
    </w:p>
    <w:p w14:paraId="60B36EB7" w14:textId="77777777" w:rsidR="00C941AE" w:rsidRDefault="00C941AE" w:rsidP="00C941AE">
      <w:pPr>
        <w:spacing w:before="0" w:after="80"/>
        <w:ind w:left="720" w:hanging="720"/>
      </w:pPr>
      <w:r w:rsidRPr="00B930F0">
        <w:t>2010</w:t>
      </w:r>
      <w:r w:rsidRPr="00B930F0">
        <w:tab/>
      </w:r>
      <w:r w:rsidRPr="00B930F0">
        <w:rPr>
          <w:b/>
        </w:rPr>
        <w:t>Oral Presentation</w:t>
      </w:r>
      <w:r w:rsidRPr="00B930F0">
        <w:t xml:space="preserve"> -Thirty-third Annual Conference on Shock, Portland, Oregon.</w:t>
      </w:r>
    </w:p>
    <w:p w14:paraId="5EAB5C63" w14:textId="77777777" w:rsidR="00C941AE" w:rsidRPr="00B44F59" w:rsidRDefault="00C941AE" w:rsidP="00C941AE">
      <w:pPr>
        <w:spacing w:before="0" w:after="80"/>
        <w:ind w:left="720" w:hanging="720"/>
      </w:pPr>
      <w:r>
        <w:tab/>
        <w:t xml:space="preserve">Title: </w:t>
      </w:r>
      <w:r w:rsidRPr="005E4A2F">
        <w:rPr>
          <w:rFonts w:cs="Helvetica"/>
          <w:lang w:bidi="en-US"/>
        </w:rPr>
        <w:t>A peptide analog of the RGD (</w:t>
      </w:r>
      <w:proofErr w:type="spellStart"/>
      <w:r w:rsidRPr="005E4A2F">
        <w:rPr>
          <w:rFonts w:cs="Helvetica"/>
          <w:lang w:bidi="en-US"/>
        </w:rPr>
        <w:t>Arg</w:t>
      </w:r>
      <w:proofErr w:type="spellEnd"/>
      <w:r w:rsidRPr="005E4A2F">
        <w:rPr>
          <w:rFonts w:cs="Helvetica"/>
          <w:lang w:bidi="en-US"/>
        </w:rPr>
        <w:t>-</w:t>
      </w:r>
      <w:proofErr w:type="spellStart"/>
      <w:r w:rsidRPr="005E4A2F">
        <w:rPr>
          <w:rFonts w:cs="Helvetica"/>
          <w:lang w:bidi="en-US"/>
        </w:rPr>
        <w:t>Gly</w:t>
      </w:r>
      <w:proofErr w:type="spellEnd"/>
      <w:r w:rsidRPr="005E4A2F">
        <w:rPr>
          <w:rFonts w:cs="Helvetica"/>
          <w:lang w:bidi="en-US"/>
        </w:rPr>
        <w:t>-Asp) motif improves sepsis survival &amp; bacterial clearance via regulation of local neutrophils recruitment</w:t>
      </w:r>
    </w:p>
    <w:p w14:paraId="6F04301B" w14:textId="77777777" w:rsidR="00C941AE" w:rsidRDefault="00C941AE" w:rsidP="00C941AE">
      <w:pPr>
        <w:spacing w:before="0" w:after="80"/>
        <w:ind w:left="720" w:hanging="720"/>
      </w:pPr>
      <w:r w:rsidRPr="00B930F0">
        <w:t>2008</w:t>
      </w:r>
      <w:r w:rsidRPr="00B930F0">
        <w:tab/>
      </w:r>
      <w:r w:rsidRPr="00B930F0">
        <w:rPr>
          <w:b/>
        </w:rPr>
        <w:t>Poster Presentation</w:t>
      </w:r>
      <w:r w:rsidRPr="00B930F0">
        <w:t xml:space="preserve"> - Keyston</w:t>
      </w:r>
      <w:r>
        <w:t>e Symposium, Keystone, Colorado</w:t>
      </w:r>
    </w:p>
    <w:p w14:paraId="0EB67C77" w14:textId="77777777" w:rsidR="00C941AE" w:rsidRPr="00B44F59" w:rsidRDefault="00C941AE" w:rsidP="00C941AE">
      <w:pPr>
        <w:spacing w:before="0" w:after="80"/>
        <w:ind w:left="720" w:hanging="720"/>
      </w:pPr>
      <w:r>
        <w:tab/>
        <w:t xml:space="preserve">Title: </w:t>
      </w:r>
      <w:r w:rsidRPr="008A24A0">
        <w:t>Modulation of herpes virus induced ocular immunopathology by non-</w:t>
      </w:r>
      <w:proofErr w:type="spellStart"/>
      <w:r w:rsidRPr="008A24A0">
        <w:t>mitogenic</w:t>
      </w:r>
      <w:proofErr w:type="spellEnd"/>
      <w:r w:rsidRPr="008A24A0">
        <w:t xml:space="preserve"> anti-CD3 monoclonal antibody treatment.</w:t>
      </w:r>
      <w:r>
        <w:t xml:space="preserve"> Poster presentation</w:t>
      </w:r>
    </w:p>
    <w:p w14:paraId="09D19010" w14:textId="77777777" w:rsidR="00C941AE" w:rsidRDefault="00C941AE" w:rsidP="00C941AE">
      <w:pPr>
        <w:spacing w:before="0" w:after="80"/>
        <w:ind w:left="720" w:hanging="720"/>
      </w:pPr>
      <w:r w:rsidRPr="00B930F0">
        <w:t>2007</w:t>
      </w:r>
      <w:r w:rsidRPr="00B930F0">
        <w:tab/>
      </w:r>
      <w:r w:rsidRPr="00B930F0">
        <w:rPr>
          <w:b/>
        </w:rPr>
        <w:t>Poster Presentation</w:t>
      </w:r>
      <w:r w:rsidRPr="00B930F0">
        <w:t xml:space="preserve"> - I</w:t>
      </w:r>
      <w:r>
        <w:t>mmunology (AAI), Miami, Florida</w:t>
      </w:r>
    </w:p>
    <w:p w14:paraId="47907D72" w14:textId="77777777" w:rsidR="00C941AE" w:rsidRPr="00B930F0" w:rsidRDefault="00C941AE" w:rsidP="00C941AE">
      <w:pPr>
        <w:spacing w:before="0" w:after="80"/>
        <w:ind w:left="720" w:hanging="720"/>
      </w:pPr>
      <w:r>
        <w:tab/>
        <w:t xml:space="preserve">Title: </w:t>
      </w:r>
      <w:r w:rsidRPr="007D430F">
        <w:t xml:space="preserve">IL-10 and natural regulatory T cells: Two independent </w:t>
      </w:r>
      <w:proofErr w:type="gramStart"/>
      <w:r w:rsidRPr="007D430F">
        <w:t>anti inflammatory</w:t>
      </w:r>
      <w:proofErr w:type="gramEnd"/>
      <w:r w:rsidRPr="007D430F">
        <w:t xml:space="preserve"> mechanisms in HSV induced ocular immunopathology</w:t>
      </w:r>
    </w:p>
    <w:p w14:paraId="0D294AC5" w14:textId="77777777" w:rsidR="00C941AE" w:rsidRDefault="00C941AE" w:rsidP="00C941AE">
      <w:pPr>
        <w:spacing w:before="0" w:after="80"/>
      </w:pPr>
      <w:r w:rsidRPr="00B930F0">
        <w:t>2007</w:t>
      </w:r>
      <w:r w:rsidRPr="00B930F0">
        <w:tab/>
      </w:r>
      <w:r w:rsidRPr="00B930F0">
        <w:rPr>
          <w:b/>
          <w:color w:val="000000"/>
        </w:rPr>
        <w:t>Poster and Oral Presentation</w:t>
      </w:r>
      <w:r w:rsidRPr="00B930F0">
        <w:t xml:space="preserve"> - Annual Research Sy</w:t>
      </w:r>
      <w:r>
        <w:t>mposium, Univ. of Tennessee, TN</w:t>
      </w:r>
    </w:p>
    <w:p w14:paraId="04261E91" w14:textId="77777777" w:rsidR="00C941AE" w:rsidRDefault="00C941AE" w:rsidP="00C941AE">
      <w:pPr>
        <w:spacing w:before="0" w:after="80"/>
        <w:ind w:left="720"/>
      </w:pPr>
      <w:r>
        <w:t xml:space="preserve">Title: </w:t>
      </w:r>
      <w:r w:rsidRPr="007D430F">
        <w:t xml:space="preserve">IL-10 and natural regulatory T cells: Two independent </w:t>
      </w:r>
      <w:proofErr w:type="gramStart"/>
      <w:r w:rsidRPr="007D430F">
        <w:t>anti inflammatory</w:t>
      </w:r>
      <w:proofErr w:type="gramEnd"/>
      <w:r w:rsidRPr="007D430F">
        <w:t xml:space="preserve"> mechanisms in HSV induced ocular immunopathology</w:t>
      </w:r>
      <w:r>
        <w:t>.</w:t>
      </w:r>
    </w:p>
    <w:p w14:paraId="456F6097" w14:textId="77777777" w:rsidR="00C941AE" w:rsidRDefault="00C941AE" w:rsidP="00C941AE">
      <w:pPr>
        <w:spacing w:before="0" w:after="80"/>
        <w:ind w:left="720" w:hanging="720"/>
      </w:pPr>
      <w:r>
        <w:lastRenderedPageBreak/>
        <w:t>2006</w:t>
      </w:r>
      <w:r w:rsidRPr="00B930F0">
        <w:tab/>
      </w:r>
      <w:r w:rsidRPr="00B930F0">
        <w:rPr>
          <w:b/>
        </w:rPr>
        <w:t>Poster Presentation</w:t>
      </w:r>
      <w:r>
        <w:t xml:space="preserve"> - Keystone Symposium, Colorado</w:t>
      </w:r>
    </w:p>
    <w:p w14:paraId="5CD9585F" w14:textId="77777777" w:rsidR="00C941AE" w:rsidRDefault="00C941AE" w:rsidP="00C941AE">
      <w:pPr>
        <w:spacing w:before="0" w:after="80"/>
        <w:ind w:left="720" w:hanging="720"/>
      </w:pPr>
      <w:r>
        <w:tab/>
        <w:t>Title: Roll of Toll-like Receptors in clinical herpetic stromal keratitis</w:t>
      </w:r>
    </w:p>
    <w:p w14:paraId="25CB6006" w14:textId="77777777" w:rsidR="00C941AE" w:rsidRDefault="00C941AE" w:rsidP="00C941AE">
      <w:pPr>
        <w:pStyle w:val="Heading2A"/>
        <w:tabs>
          <w:tab w:val="left" w:pos="720"/>
        </w:tabs>
        <w:spacing w:before="0" w:after="80"/>
        <w:ind w:left="450"/>
        <w:outlineLvl w:val="9"/>
        <w:rPr>
          <w:b w:val="0"/>
          <w:sz w:val="24"/>
          <w:szCs w:val="24"/>
        </w:rPr>
      </w:pPr>
    </w:p>
    <w:p w14:paraId="7DD2AA52" w14:textId="77777777" w:rsidR="00625F55" w:rsidRDefault="00625F55" w:rsidP="00DC2358">
      <w:pPr>
        <w:spacing w:before="0" w:after="80"/>
        <w:rPr>
          <w:rStyle w:val="Heading1Char"/>
          <w:bCs/>
          <w:u w:val="single"/>
        </w:rPr>
      </w:pPr>
      <w:r w:rsidRPr="00B930F0">
        <w:rPr>
          <w:rStyle w:val="Heading1Char"/>
          <w:bCs/>
          <w:u w:val="single"/>
        </w:rPr>
        <w:t>Professional Training and Workshops</w:t>
      </w:r>
    </w:p>
    <w:p w14:paraId="0DD8C435" w14:textId="096BF207" w:rsidR="005C0D5E" w:rsidRPr="005C0D5E" w:rsidRDefault="005C0D5E" w:rsidP="00DC2358">
      <w:pPr>
        <w:spacing w:before="0" w:after="80"/>
        <w:rPr>
          <w:rStyle w:val="Heading1Char"/>
          <w:b w:val="0"/>
        </w:rPr>
      </w:pPr>
      <w:r w:rsidRPr="005C0D5E">
        <w:rPr>
          <w:rStyle w:val="Heading1Char"/>
          <w:b w:val="0"/>
          <w:bCs/>
        </w:rPr>
        <w:t>2013</w:t>
      </w:r>
      <w:r>
        <w:rPr>
          <w:rStyle w:val="Heading1Char"/>
          <w:b w:val="0"/>
          <w:bCs/>
        </w:rPr>
        <w:tab/>
        <w:t>Management in academic environment workshop, NIH.</w:t>
      </w:r>
    </w:p>
    <w:p w14:paraId="15DD009B" w14:textId="45D6785F" w:rsidR="00625F55" w:rsidRPr="00B930F0" w:rsidRDefault="00625F55" w:rsidP="00DC2358">
      <w:pPr>
        <w:spacing w:before="0" w:after="80"/>
        <w:rPr>
          <w:rStyle w:val="Heading1Char"/>
        </w:rPr>
      </w:pPr>
      <w:r w:rsidRPr="00B930F0">
        <w:rPr>
          <w:rStyle w:val="Heading1Char"/>
          <w:b w:val="0"/>
          <w:bCs/>
        </w:rPr>
        <w:t>2012</w:t>
      </w:r>
      <w:r w:rsidRPr="00B930F0">
        <w:rPr>
          <w:rStyle w:val="Heading1Char"/>
          <w:b w:val="0"/>
          <w:bCs/>
        </w:rPr>
        <w:tab/>
        <w:t>Management Boot Camp</w:t>
      </w:r>
      <w:r w:rsidR="00253ACF" w:rsidRPr="00B930F0">
        <w:rPr>
          <w:rStyle w:val="Heading1Char"/>
          <w:b w:val="0"/>
          <w:bCs/>
        </w:rPr>
        <w:t>,</w:t>
      </w:r>
      <w:r w:rsidRPr="00B930F0">
        <w:rPr>
          <w:rStyle w:val="Heading1Char"/>
          <w:b w:val="0"/>
          <w:bCs/>
        </w:rPr>
        <w:t xml:space="preserve"> NIH.</w:t>
      </w:r>
    </w:p>
    <w:p w14:paraId="5A6CF4AD" w14:textId="4540C07C" w:rsidR="00625F55" w:rsidRPr="00B930F0" w:rsidRDefault="00625F55" w:rsidP="00DC2358">
      <w:pPr>
        <w:spacing w:before="0" w:after="80"/>
        <w:rPr>
          <w:rStyle w:val="Heading1Char"/>
        </w:rPr>
      </w:pPr>
      <w:r w:rsidRPr="00B930F0">
        <w:rPr>
          <w:rStyle w:val="Heading1Char"/>
          <w:b w:val="0"/>
          <w:bCs/>
        </w:rPr>
        <w:t>2012</w:t>
      </w:r>
      <w:r w:rsidRPr="00B930F0">
        <w:rPr>
          <w:rStyle w:val="Heading1Char"/>
          <w:b w:val="0"/>
          <w:bCs/>
        </w:rPr>
        <w:tab/>
        <w:t xml:space="preserve">Scientists Teaching Science Term </w:t>
      </w:r>
      <w:r w:rsidR="00140998">
        <w:rPr>
          <w:rStyle w:val="Heading1Char"/>
          <w:b w:val="0"/>
          <w:bCs/>
        </w:rPr>
        <w:t>Course,</w:t>
      </w:r>
      <w:r w:rsidRPr="00B930F0">
        <w:rPr>
          <w:rStyle w:val="Heading1Char"/>
          <w:b w:val="0"/>
          <w:bCs/>
        </w:rPr>
        <w:t xml:space="preserve"> NIH.</w:t>
      </w:r>
    </w:p>
    <w:p w14:paraId="382DB2A2" w14:textId="53AE0065" w:rsidR="00625F55" w:rsidRPr="00B930F0" w:rsidRDefault="00873E59" w:rsidP="00B44F59">
      <w:pPr>
        <w:spacing w:before="0" w:after="80"/>
        <w:ind w:left="810" w:hanging="810"/>
        <w:rPr>
          <w:rStyle w:val="Heading1Char"/>
        </w:rPr>
      </w:pPr>
      <w:r>
        <w:rPr>
          <w:rStyle w:val="Heading1Char"/>
          <w:b w:val="0"/>
          <w:bCs/>
        </w:rPr>
        <w:t xml:space="preserve">2011 </w:t>
      </w:r>
      <w:r w:rsidR="00140998">
        <w:rPr>
          <w:rStyle w:val="Heading1Char"/>
          <w:b w:val="0"/>
          <w:bCs/>
        </w:rPr>
        <w:t xml:space="preserve"> </w:t>
      </w:r>
      <w:r>
        <w:rPr>
          <w:rStyle w:val="Heading1Char"/>
          <w:b w:val="0"/>
          <w:bCs/>
        </w:rPr>
        <w:t xml:space="preserve"> </w:t>
      </w:r>
      <w:r w:rsidR="00140998">
        <w:rPr>
          <w:rStyle w:val="Heading1Char"/>
          <w:b w:val="0"/>
          <w:bCs/>
        </w:rPr>
        <w:t>Workplace Dynamics</w:t>
      </w:r>
      <w:r w:rsidR="00625F55" w:rsidRPr="00B930F0">
        <w:rPr>
          <w:rStyle w:val="Heading1Char"/>
          <w:b w:val="0"/>
          <w:bCs/>
        </w:rPr>
        <w:t>, NIH</w:t>
      </w:r>
      <w:r w:rsidR="00140998">
        <w:rPr>
          <w:rStyle w:val="Heading1Char"/>
          <w:b w:val="0"/>
          <w:bCs/>
        </w:rPr>
        <w:t>.</w:t>
      </w:r>
    </w:p>
    <w:p w14:paraId="4C2ABB2E" w14:textId="629A9E29" w:rsidR="00625F55" w:rsidRPr="00B930F0" w:rsidRDefault="00873E59" w:rsidP="00DC2358">
      <w:pPr>
        <w:spacing w:before="0" w:after="80"/>
        <w:ind w:left="810" w:hanging="810"/>
        <w:rPr>
          <w:rStyle w:val="Heading1Char"/>
        </w:rPr>
      </w:pPr>
      <w:r>
        <w:rPr>
          <w:rStyle w:val="Heading1Char"/>
          <w:b w:val="0"/>
          <w:bCs/>
        </w:rPr>
        <w:t>2011</w:t>
      </w:r>
      <w:r w:rsidR="003D62ED">
        <w:rPr>
          <w:rStyle w:val="Heading1Char"/>
          <w:b w:val="0"/>
          <w:bCs/>
        </w:rPr>
        <w:t xml:space="preserve">   </w:t>
      </w:r>
      <w:r w:rsidR="00625F55" w:rsidRPr="00B930F0">
        <w:rPr>
          <w:rStyle w:val="Heading1Char"/>
          <w:b w:val="0"/>
          <w:bCs/>
        </w:rPr>
        <w:t>Certificate Course in Prin</w:t>
      </w:r>
      <w:r w:rsidR="00140998">
        <w:rPr>
          <w:rStyle w:val="Heading1Char"/>
          <w:b w:val="0"/>
          <w:bCs/>
        </w:rPr>
        <w:t xml:space="preserve">ciples of Clinical Pharmacology, </w:t>
      </w:r>
      <w:r w:rsidR="00625F55" w:rsidRPr="00B930F0">
        <w:rPr>
          <w:rStyle w:val="Heading1Char"/>
          <w:b w:val="0"/>
          <w:bCs/>
        </w:rPr>
        <w:t>NIH.</w:t>
      </w:r>
    </w:p>
    <w:p w14:paraId="728B9F15" w14:textId="3B29BAA7" w:rsidR="00625F55" w:rsidRDefault="00625F55" w:rsidP="00B44F59">
      <w:pPr>
        <w:tabs>
          <w:tab w:val="left" w:pos="720"/>
        </w:tabs>
        <w:spacing w:before="0" w:after="80"/>
        <w:ind w:left="720" w:hanging="720"/>
      </w:pPr>
      <w:r w:rsidRPr="00B930F0">
        <w:rPr>
          <w:bCs/>
        </w:rPr>
        <w:t>2008</w:t>
      </w:r>
      <w:r w:rsidRPr="00B930F0">
        <w:rPr>
          <w:bCs/>
        </w:rPr>
        <w:tab/>
      </w:r>
      <w:r w:rsidRPr="00B930F0">
        <w:t>Phlebotomy training program</w:t>
      </w:r>
      <w:r w:rsidR="00B44F59">
        <w:t>.</w:t>
      </w:r>
      <w:r w:rsidRPr="00B930F0">
        <w:t xml:space="preserve"> </w:t>
      </w:r>
      <w:proofErr w:type="gramStart"/>
      <w:r w:rsidRPr="00B930F0">
        <w:t>University of Rochester</w:t>
      </w:r>
      <w:r w:rsidR="00140998" w:rsidRPr="00B930F0">
        <w:t>,</w:t>
      </w:r>
      <w:r w:rsidR="00140998">
        <w:t xml:space="preserve"> </w:t>
      </w:r>
      <w:r w:rsidR="00140998" w:rsidRPr="00B930F0">
        <w:t>NY</w:t>
      </w:r>
      <w:r w:rsidRPr="00B930F0">
        <w:t>.</w:t>
      </w:r>
      <w:proofErr w:type="gramEnd"/>
    </w:p>
    <w:p w14:paraId="01747700" w14:textId="77777777" w:rsidR="00B44F59" w:rsidRPr="00B930F0" w:rsidRDefault="00B44F59" w:rsidP="00B44F59">
      <w:pPr>
        <w:tabs>
          <w:tab w:val="left" w:pos="720"/>
        </w:tabs>
        <w:spacing w:before="0" w:after="80"/>
        <w:ind w:left="720" w:hanging="720"/>
      </w:pPr>
    </w:p>
    <w:p w14:paraId="3BB78FA3" w14:textId="77777777" w:rsidR="009C1D9D" w:rsidRDefault="00625F55" w:rsidP="009C1D9D">
      <w:pPr>
        <w:tabs>
          <w:tab w:val="left" w:pos="1440"/>
        </w:tabs>
        <w:spacing w:before="0"/>
        <w:rPr>
          <w:u w:val="single"/>
        </w:rPr>
      </w:pPr>
      <w:r w:rsidRPr="00B930F0">
        <w:rPr>
          <w:b/>
          <w:bCs/>
          <w:color w:val="000000"/>
          <w:u w:val="single"/>
        </w:rPr>
        <w:t>Service to the Immunology Community</w:t>
      </w:r>
    </w:p>
    <w:p w14:paraId="71DFF1A9" w14:textId="53ED9E1B" w:rsidR="00625F55" w:rsidRDefault="00625F55" w:rsidP="009C1D9D">
      <w:pPr>
        <w:tabs>
          <w:tab w:val="left" w:pos="1440"/>
        </w:tabs>
        <w:spacing w:before="0"/>
      </w:pPr>
      <w:r w:rsidRPr="00B930F0">
        <w:rPr>
          <w:color w:val="000000"/>
        </w:rPr>
        <w:t>Serving as reviewer for several peer-reviewed Immunological Journals (</w:t>
      </w:r>
      <w:r w:rsidR="009756EC">
        <w:rPr>
          <w:color w:val="000000"/>
        </w:rPr>
        <w:t xml:space="preserve">Clinical Immunology, </w:t>
      </w:r>
      <w:r w:rsidRPr="00B930F0">
        <w:rPr>
          <w:bCs/>
        </w:rPr>
        <w:t>Journal of</w:t>
      </w:r>
      <w:r w:rsidRPr="00B930F0">
        <w:t xml:space="preserve"> </w:t>
      </w:r>
      <w:r w:rsidRPr="00B930F0">
        <w:rPr>
          <w:bCs/>
        </w:rPr>
        <w:t>Biological regulators &amp; Homeostatic Agents</w:t>
      </w:r>
      <w:r w:rsidRPr="00B930F0">
        <w:t xml:space="preserve">, Critical Care, </w:t>
      </w:r>
      <w:r w:rsidRPr="00B930F0">
        <w:rPr>
          <w:rFonts w:eastAsia="SimSun"/>
          <w:lang w:eastAsia="zh-CN"/>
        </w:rPr>
        <w:t xml:space="preserve">Journal of Biological Inorganic Chemistry, </w:t>
      </w:r>
      <w:r w:rsidRPr="00B930F0">
        <w:t>Inflammation</w:t>
      </w:r>
      <w:r w:rsidR="00CA013A" w:rsidRPr="00B930F0">
        <w:rPr>
          <w:rFonts w:eastAsia="SimSun"/>
          <w:lang w:eastAsia="zh-CN"/>
        </w:rPr>
        <w:t>, Journal of Inflammation,</w:t>
      </w:r>
      <w:r w:rsidRPr="00B930F0">
        <w:rPr>
          <w:rFonts w:eastAsia="SimSun"/>
          <w:lang w:eastAsia="zh-CN"/>
        </w:rPr>
        <w:t xml:space="preserve"> Internation</w:t>
      </w:r>
      <w:r w:rsidR="005B562E">
        <w:rPr>
          <w:rFonts w:eastAsia="SimSun"/>
          <w:lang w:eastAsia="zh-CN"/>
        </w:rPr>
        <w:t>al Journal of M</w:t>
      </w:r>
      <w:r w:rsidR="009756EC">
        <w:rPr>
          <w:rFonts w:eastAsia="SimSun"/>
          <w:lang w:eastAsia="zh-CN"/>
        </w:rPr>
        <w:t>edical Sciences</w:t>
      </w:r>
      <w:r w:rsidRPr="00B930F0">
        <w:rPr>
          <w:rFonts w:eastAsia="SimSun"/>
          <w:lang w:eastAsia="zh-CN"/>
        </w:rPr>
        <w:t>, Investigative Ophthalmology and Visual Sciences</w:t>
      </w:r>
      <w:r w:rsidR="00622168">
        <w:rPr>
          <w:rFonts w:eastAsia="SimSun"/>
          <w:lang w:eastAsia="zh-CN"/>
        </w:rPr>
        <w:t xml:space="preserve">, International journal of </w:t>
      </w:r>
      <w:proofErr w:type="spellStart"/>
      <w:r w:rsidR="00622168">
        <w:rPr>
          <w:rFonts w:eastAsia="SimSun"/>
          <w:lang w:eastAsia="zh-CN"/>
        </w:rPr>
        <w:t>Nanomedicine</w:t>
      </w:r>
      <w:proofErr w:type="spellEnd"/>
      <w:r w:rsidRPr="00B930F0">
        <w:rPr>
          <w:rFonts w:eastAsia="SimSun"/>
          <w:lang w:eastAsia="zh-CN"/>
        </w:rPr>
        <w:t xml:space="preserve">. </w:t>
      </w:r>
      <w:r w:rsidRPr="00B930F0">
        <w:t>Editorial Review Board Member- International Journal of Immunology Research</w:t>
      </w:r>
    </w:p>
    <w:p w14:paraId="4D619153" w14:textId="77777777" w:rsidR="009C1D9D" w:rsidRPr="009C1D9D" w:rsidRDefault="009C1D9D" w:rsidP="009C1D9D">
      <w:pPr>
        <w:tabs>
          <w:tab w:val="left" w:pos="1440"/>
        </w:tabs>
        <w:spacing w:before="0"/>
        <w:rPr>
          <w:u w:val="single"/>
        </w:rPr>
      </w:pPr>
    </w:p>
    <w:p w14:paraId="3746D549" w14:textId="77777777" w:rsidR="00625F55" w:rsidRPr="00B930F0" w:rsidRDefault="00625F55" w:rsidP="00DC2358">
      <w:pPr>
        <w:spacing w:before="0" w:after="40"/>
        <w:rPr>
          <w:rStyle w:val="Heading1Char"/>
        </w:rPr>
      </w:pPr>
      <w:r w:rsidRPr="00B930F0">
        <w:rPr>
          <w:rStyle w:val="Heading1Char"/>
          <w:bCs/>
          <w:u w:val="single"/>
        </w:rPr>
        <w:t>Membership in Professional Societies</w:t>
      </w:r>
    </w:p>
    <w:p w14:paraId="37B2D705" w14:textId="7191E1E8" w:rsidR="00A61AC6" w:rsidRDefault="00625F55" w:rsidP="00A61AC6">
      <w:pPr>
        <w:spacing w:before="0" w:after="40"/>
      </w:pPr>
      <w:r w:rsidRPr="00B930F0">
        <w:t>American Association of Immunologists</w:t>
      </w:r>
    </w:p>
    <w:p w14:paraId="20430A98" w14:textId="7F5A634D" w:rsidR="00A61AC6" w:rsidRDefault="00625F55" w:rsidP="00A61AC6">
      <w:pPr>
        <w:spacing w:before="0" w:after="40"/>
        <w:rPr>
          <w:bCs/>
        </w:rPr>
      </w:pPr>
      <w:r w:rsidRPr="00B930F0">
        <w:rPr>
          <w:bCs/>
        </w:rPr>
        <w:t>Shock Society</w:t>
      </w:r>
    </w:p>
    <w:p w14:paraId="203D104D" w14:textId="61A710F8" w:rsidR="00421F13" w:rsidRDefault="00421F13" w:rsidP="00A61AC6">
      <w:pPr>
        <w:spacing w:before="0" w:after="40"/>
        <w:rPr>
          <w:bCs/>
        </w:rPr>
      </w:pPr>
      <w:r>
        <w:rPr>
          <w:bCs/>
        </w:rPr>
        <w:t>Indian immunology Society</w:t>
      </w:r>
      <w:bookmarkStart w:id="0" w:name="_GoBack"/>
      <w:bookmarkEnd w:id="0"/>
    </w:p>
    <w:p w14:paraId="0747E684" w14:textId="0C642969" w:rsidR="00A61AC6" w:rsidRDefault="00A61AC6" w:rsidP="00A61AC6">
      <w:pPr>
        <w:spacing w:before="0" w:after="40"/>
        <w:rPr>
          <w:bCs/>
        </w:rPr>
      </w:pPr>
      <w:proofErr w:type="spellStart"/>
      <w:r>
        <w:rPr>
          <w:bCs/>
        </w:rPr>
        <w:t>Odisha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Vigyan</w:t>
      </w:r>
      <w:proofErr w:type="spellEnd"/>
      <w:r>
        <w:rPr>
          <w:bCs/>
        </w:rPr>
        <w:t xml:space="preserve"> Academy (Life Member)</w:t>
      </w:r>
    </w:p>
    <w:p w14:paraId="297CE849" w14:textId="79955EF5" w:rsidR="002A0757" w:rsidRDefault="00625F55" w:rsidP="00A61AC6">
      <w:pPr>
        <w:spacing w:before="0" w:after="40"/>
        <w:rPr>
          <w:bCs/>
        </w:rPr>
      </w:pPr>
      <w:r w:rsidRPr="00B930F0">
        <w:rPr>
          <w:bCs/>
        </w:rPr>
        <w:t>Orissa Veterinary Association</w:t>
      </w:r>
      <w:r w:rsidR="00A61AC6">
        <w:rPr>
          <w:bCs/>
        </w:rPr>
        <w:t xml:space="preserve"> (Life Member)</w:t>
      </w:r>
    </w:p>
    <w:p w14:paraId="08997294" w14:textId="77777777" w:rsidR="0084445A" w:rsidRDefault="0084445A" w:rsidP="00DC2358">
      <w:pPr>
        <w:spacing w:before="0" w:after="80"/>
        <w:rPr>
          <w:bCs/>
        </w:rPr>
      </w:pPr>
    </w:p>
    <w:p w14:paraId="28C436BC" w14:textId="365F00AB" w:rsidR="0084445A" w:rsidRPr="00CD3981" w:rsidRDefault="0084445A" w:rsidP="00CD3981">
      <w:pPr>
        <w:spacing w:before="0"/>
        <w:ind w:left="720"/>
        <w:rPr>
          <w:color w:val="262626"/>
        </w:rPr>
      </w:pPr>
    </w:p>
    <w:sectPr w:rsidR="0084445A" w:rsidRPr="00CD3981" w:rsidSect="002A0757">
      <w:headerReference w:type="default" r:id="rId9"/>
      <w:footerReference w:type="even" r:id="rId10"/>
      <w:footerReference w:type="default" r:id="rId11"/>
      <w:pgSz w:w="12240" w:h="15840" w:code="1"/>
      <w:pgMar w:top="81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3B99" w14:textId="77777777" w:rsidR="00622168" w:rsidRDefault="00622168" w:rsidP="00DC2358">
      <w:pPr>
        <w:spacing w:before="0"/>
      </w:pPr>
      <w:r>
        <w:separator/>
      </w:r>
    </w:p>
  </w:endnote>
  <w:endnote w:type="continuationSeparator" w:id="0">
    <w:p w14:paraId="2B0C5D8F" w14:textId="77777777" w:rsidR="00622168" w:rsidRDefault="00622168" w:rsidP="00DC23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34C3" w14:textId="77777777" w:rsidR="00622168" w:rsidRDefault="00622168" w:rsidP="00622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4CFD6" w14:textId="77777777" w:rsidR="00622168" w:rsidRDefault="00622168" w:rsidP="00CD3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007F" w14:textId="77777777" w:rsidR="00622168" w:rsidRDefault="00622168" w:rsidP="00622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F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92B629" w14:textId="2A92E586" w:rsidR="00622168" w:rsidRPr="00482237" w:rsidRDefault="00622168" w:rsidP="00CD3981">
    <w:pPr>
      <w:pStyle w:val="Footer"/>
      <w:ind w:right="360"/>
      <w:jc w:val="center"/>
    </w:pPr>
  </w:p>
  <w:p w14:paraId="31633430" w14:textId="77777777" w:rsidR="00622168" w:rsidRDefault="006221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C7C6" w14:textId="77777777" w:rsidR="00622168" w:rsidRDefault="00622168" w:rsidP="00DC2358">
      <w:pPr>
        <w:spacing w:before="0"/>
      </w:pPr>
      <w:r>
        <w:separator/>
      </w:r>
    </w:p>
  </w:footnote>
  <w:footnote w:type="continuationSeparator" w:id="0">
    <w:p w14:paraId="4950D191" w14:textId="77777777" w:rsidR="00622168" w:rsidRDefault="00622168" w:rsidP="00DC23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6BA7" w14:textId="77777777" w:rsidR="00622168" w:rsidRPr="00CA61D5" w:rsidRDefault="00622168" w:rsidP="00DC2358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929B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080933"/>
    <w:multiLevelType w:val="hybridMultilevel"/>
    <w:tmpl w:val="EA068E4E"/>
    <w:lvl w:ilvl="0" w:tplc="FBEE970E">
      <w:start w:val="1"/>
      <w:numFmt w:val="decimal"/>
      <w:lvlText w:val="%1."/>
      <w:lvlJc w:val="left"/>
      <w:pPr>
        <w:ind w:left="720" w:hanging="360"/>
      </w:pPr>
    </w:lvl>
    <w:lvl w:ilvl="1" w:tplc="7C86BC5C" w:tentative="1">
      <w:start w:val="1"/>
      <w:numFmt w:val="lowerLetter"/>
      <w:lvlText w:val="%2."/>
      <w:lvlJc w:val="left"/>
      <w:pPr>
        <w:ind w:left="1440" w:hanging="360"/>
      </w:pPr>
    </w:lvl>
    <w:lvl w:ilvl="2" w:tplc="9D148C02" w:tentative="1">
      <w:start w:val="1"/>
      <w:numFmt w:val="lowerRoman"/>
      <w:lvlText w:val="%3."/>
      <w:lvlJc w:val="right"/>
      <w:pPr>
        <w:ind w:left="2160" w:hanging="180"/>
      </w:pPr>
    </w:lvl>
    <w:lvl w:ilvl="3" w:tplc="A7CA9246" w:tentative="1">
      <w:start w:val="1"/>
      <w:numFmt w:val="decimal"/>
      <w:lvlText w:val="%4."/>
      <w:lvlJc w:val="left"/>
      <w:pPr>
        <w:ind w:left="2880" w:hanging="360"/>
      </w:pPr>
    </w:lvl>
    <w:lvl w:ilvl="4" w:tplc="ECECA552" w:tentative="1">
      <w:start w:val="1"/>
      <w:numFmt w:val="lowerLetter"/>
      <w:lvlText w:val="%5."/>
      <w:lvlJc w:val="left"/>
      <w:pPr>
        <w:ind w:left="3600" w:hanging="360"/>
      </w:pPr>
    </w:lvl>
    <w:lvl w:ilvl="5" w:tplc="C19CF38A" w:tentative="1">
      <w:start w:val="1"/>
      <w:numFmt w:val="lowerRoman"/>
      <w:lvlText w:val="%6."/>
      <w:lvlJc w:val="right"/>
      <w:pPr>
        <w:ind w:left="4320" w:hanging="180"/>
      </w:pPr>
    </w:lvl>
    <w:lvl w:ilvl="6" w:tplc="86E43D20" w:tentative="1">
      <w:start w:val="1"/>
      <w:numFmt w:val="decimal"/>
      <w:lvlText w:val="%7."/>
      <w:lvlJc w:val="left"/>
      <w:pPr>
        <w:ind w:left="5040" w:hanging="360"/>
      </w:pPr>
    </w:lvl>
    <w:lvl w:ilvl="7" w:tplc="735C335A" w:tentative="1">
      <w:start w:val="1"/>
      <w:numFmt w:val="lowerLetter"/>
      <w:lvlText w:val="%8."/>
      <w:lvlJc w:val="left"/>
      <w:pPr>
        <w:ind w:left="5760" w:hanging="360"/>
      </w:pPr>
    </w:lvl>
    <w:lvl w:ilvl="8" w:tplc="5D2E1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83E7A"/>
    <w:multiLevelType w:val="hybridMultilevel"/>
    <w:tmpl w:val="A5A0929E"/>
    <w:lvl w:ilvl="0" w:tplc="06ECFF4E">
      <w:start w:val="1"/>
      <w:numFmt w:val="decimal"/>
      <w:lvlText w:val="%1."/>
      <w:lvlJc w:val="left"/>
      <w:pPr>
        <w:ind w:left="720" w:hanging="360"/>
      </w:pPr>
    </w:lvl>
    <w:lvl w:ilvl="1" w:tplc="FF945942" w:tentative="1">
      <w:start w:val="1"/>
      <w:numFmt w:val="lowerLetter"/>
      <w:lvlText w:val="%2."/>
      <w:lvlJc w:val="left"/>
      <w:pPr>
        <w:ind w:left="1440" w:hanging="360"/>
      </w:pPr>
    </w:lvl>
    <w:lvl w:ilvl="2" w:tplc="C602D564" w:tentative="1">
      <w:start w:val="1"/>
      <w:numFmt w:val="lowerRoman"/>
      <w:lvlText w:val="%3."/>
      <w:lvlJc w:val="right"/>
      <w:pPr>
        <w:ind w:left="2160" w:hanging="180"/>
      </w:pPr>
    </w:lvl>
    <w:lvl w:ilvl="3" w:tplc="15E68B58" w:tentative="1">
      <w:start w:val="1"/>
      <w:numFmt w:val="decimal"/>
      <w:lvlText w:val="%4."/>
      <w:lvlJc w:val="left"/>
      <w:pPr>
        <w:ind w:left="2880" w:hanging="360"/>
      </w:pPr>
    </w:lvl>
    <w:lvl w:ilvl="4" w:tplc="4E9E6624" w:tentative="1">
      <w:start w:val="1"/>
      <w:numFmt w:val="lowerLetter"/>
      <w:lvlText w:val="%5."/>
      <w:lvlJc w:val="left"/>
      <w:pPr>
        <w:ind w:left="3600" w:hanging="360"/>
      </w:pPr>
    </w:lvl>
    <w:lvl w:ilvl="5" w:tplc="C8C6E54E" w:tentative="1">
      <w:start w:val="1"/>
      <w:numFmt w:val="lowerRoman"/>
      <w:lvlText w:val="%6."/>
      <w:lvlJc w:val="right"/>
      <w:pPr>
        <w:ind w:left="4320" w:hanging="180"/>
      </w:pPr>
    </w:lvl>
    <w:lvl w:ilvl="6" w:tplc="81A6306A" w:tentative="1">
      <w:start w:val="1"/>
      <w:numFmt w:val="decimal"/>
      <w:lvlText w:val="%7."/>
      <w:lvlJc w:val="left"/>
      <w:pPr>
        <w:ind w:left="5040" w:hanging="360"/>
      </w:pPr>
    </w:lvl>
    <w:lvl w:ilvl="7" w:tplc="C89ECEA8" w:tentative="1">
      <w:start w:val="1"/>
      <w:numFmt w:val="lowerLetter"/>
      <w:lvlText w:val="%8."/>
      <w:lvlJc w:val="left"/>
      <w:pPr>
        <w:ind w:left="5760" w:hanging="360"/>
      </w:pPr>
    </w:lvl>
    <w:lvl w:ilvl="8" w:tplc="B784B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1EF6"/>
    <w:multiLevelType w:val="multilevel"/>
    <w:tmpl w:val="D1F67420"/>
    <w:lvl w:ilvl="0">
      <w:start w:val="1996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635ACB"/>
    <w:multiLevelType w:val="hybridMultilevel"/>
    <w:tmpl w:val="E5DA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7A3C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>
    <w:nsid w:val="1850734D"/>
    <w:multiLevelType w:val="hybridMultilevel"/>
    <w:tmpl w:val="EA068E4E"/>
    <w:lvl w:ilvl="0" w:tplc="66C2C1CA">
      <w:start w:val="1"/>
      <w:numFmt w:val="decimal"/>
      <w:lvlText w:val="%1."/>
      <w:lvlJc w:val="left"/>
      <w:pPr>
        <w:ind w:left="720" w:hanging="360"/>
      </w:pPr>
    </w:lvl>
    <w:lvl w:ilvl="1" w:tplc="E3D85EB8" w:tentative="1">
      <w:start w:val="1"/>
      <w:numFmt w:val="lowerLetter"/>
      <w:lvlText w:val="%2."/>
      <w:lvlJc w:val="left"/>
      <w:pPr>
        <w:ind w:left="1440" w:hanging="360"/>
      </w:pPr>
    </w:lvl>
    <w:lvl w:ilvl="2" w:tplc="0EE606E0" w:tentative="1">
      <w:start w:val="1"/>
      <w:numFmt w:val="lowerRoman"/>
      <w:lvlText w:val="%3."/>
      <w:lvlJc w:val="right"/>
      <w:pPr>
        <w:ind w:left="2160" w:hanging="180"/>
      </w:pPr>
    </w:lvl>
    <w:lvl w:ilvl="3" w:tplc="F7C49AEA" w:tentative="1">
      <w:start w:val="1"/>
      <w:numFmt w:val="decimal"/>
      <w:lvlText w:val="%4."/>
      <w:lvlJc w:val="left"/>
      <w:pPr>
        <w:ind w:left="2880" w:hanging="360"/>
      </w:pPr>
    </w:lvl>
    <w:lvl w:ilvl="4" w:tplc="96885922" w:tentative="1">
      <w:start w:val="1"/>
      <w:numFmt w:val="lowerLetter"/>
      <w:lvlText w:val="%5."/>
      <w:lvlJc w:val="left"/>
      <w:pPr>
        <w:ind w:left="3600" w:hanging="360"/>
      </w:pPr>
    </w:lvl>
    <w:lvl w:ilvl="5" w:tplc="FADEC41C" w:tentative="1">
      <w:start w:val="1"/>
      <w:numFmt w:val="lowerRoman"/>
      <w:lvlText w:val="%6."/>
      <w:lvlJc w:val="right"/>
      <w:pPr>
        <w:ind w:left="4320" w:hanging="180"/>
      </w:pPr>
    </w:lvl>
    <w:lvl w:ilvl="6" w:tplc="EA3A342E" w:tentative="1">
      <w:start w:val="1"/>
      <w:numFmt w:val="decimal"/>
      <w:lvlText w:val="%7."/>
      <w:lvlJc w:val="left"/>
      <w:pPr>
        <w:ind w:left="5040" w:hanging="360"/>
      </w:pPr>
    </w:lvl>
    <w:lvl w:ilvl="7" w:tplc="4740B180" w:tentative="1">
      <w:start w:val="1"/>
      <w:numFmt w:val="lowerLetter"/>
      <w:lvlText w:val="%8."/>
      <w:lvlJc w:val="left"/>
      <w:pPr>
        <w:ind w:left="5760" w:hanging="360"/>
      </w:pPr>
    </w:lvl>
    <w:lvl w:ilvl="8" w:tplc="07689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428F"/>
    <w:multiLevelType w:val="hybridMultilevel"/>
    <w:tmpl w:val="3BB4E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C3EBC"/>
    <w:multiLevelType w:val="hybridMultilevel"/>
    <w:tmpl w:val="F866EA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9759B"/>
    <w:multiLevelType w:val="hybridMultilevel"/>
    <w:tmpl w:val="F6B8A9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5211F"/>
    <w:multiLevelType w:val="hybridMultilevel"/>
    <w:tmpl w:val="9DB01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9420C"/>
    <w:multiLevelType w:val="hybridMultilevel"/>
    <w:tmpl w:val="B0FC4510"/>
    <w:lvl w:ilvl="0" w:tplc="3C107C7E">
      <w:start w:val="1"/>
      <w:numFmt w:val="decimal"/>
      <w:lvlText w:val="%1."/>
      <w:lvlJc w:val="left"/>
      <w:pPr>
        <w:ind w:left="360" w:hanging="360"/>
      </w:pPr>
    </w:lvl>
    <w:lvl w:ilvl="1" w:tplc="4A308B12" w:tentative="1">
      <w:start w:val="1"/>
      <w:numFmt w:val="lowerLetter"/>
      <w:lvlText w:val="%2."/>
      <w:lvlJc w:val="left"/>
      <w:pPr>
        <w:ind w:left="1080" w:hanging="360"/>
      </w:pPr>
    </w:lvl>
    <w:lvl w:ilvl="2" w:tplc="CFC8E7BA" w:tentative="1">
      <w:start w:val="1"/>
      <w:numFmt w:val="lowerRoman"/>
      <w:lvlText w:val="%3."/>
      <w:lvlJc w:val="right"/>
      <w:pPr>
        <w:ind w:left="1800" w:hanging="180"/>
      </w:pPr>
    </w:lvl>
    <w:lvl w:ilvl="3" w:tplc="66D2FB76" w:tentative="1">
      <w:start w:val="1"/>
      <w:numFmt w:val="decimal"/>
      <w:lvlText w:val="%4."/>
      <w:lvlJc w:val="left"/>
      <w:pPr>
        <w:ind w:left="2520" w:hanging="360"/>
      </w:pPr>
    </w:lvl>
    <w:lvl w:ilvl="4" w:tplc="9E7A33F6" w:tentative="1">
      <w:start w:val="1"/>
      <w:numFmt w:val="lowerLetter"/>
      <w:lvlText w:val="%5."/>
      <w:lvlJc w:val="left"/>
      <w:pPr>
        <w:ind w:left="3240" w:hanging="360"/>
      </w:pPr>
    </w:lvl>
    <w:lvl w:ilvl="5" w:tplc="D62A854A" w:tentative="1">
      <w:start w:val="1"/>
      <w:numFmt w:val="lowerRoman"/>
      <w:lvlText w:val="%6."/>
      <w:lvlJc w:val="right"/>
      <w:pPr>
        <w:ind w:left="3960" w:hanging="180"/>
      </w:pPr>
    </w:lvl>
    <w:lvl w:ilvl="6" w:tplc="045CA762" w:tentative="1">
      <w:start w:val="1"/>
      <w:numFmt w:val="decimal"/>
      <w:lvlText w:val="%7."/>
      <w:lvlJc w:val="left"/>
      <w:pPr>
        <w:ind w:left="4680" w:hanging="360"/>
      </w:pPr>
    </w:lvl>
    <w:lvl w:ilvl="7" w:tplc="F0DE0454" w:tentative="1">
      <w:start w:val="1"/>
      <w:numFmt w:val="lowerLetter"/>
      <w:lvlText w:val="%8."/>
      <w:lvlJc w:val="left"/>
      <w:pPr>
        <w:ind w:left="5400" w:hanging="360"/>
      </w:pPr>
    </w:lvl>
    <w:lvl w:ilvl="8" w:tplc="602AA5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87FB4"/>
    <w:multiLevelType w:val="multilevel"/>
    <w:tmpl w:val="037036E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>
    <w:nsid w:val="3BCE0927"/>
    <w:multiLevelType w:val="hybridMultilevel"/>
    <w:tmpl w:val="A4AE4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425821"/>
    <w:multiLevelType w:val="hybridMultilevel"/>
    <w:tmpl w:val="4006B42C"/>
    <w:lvl w:ilvl="0" w:tplc="9678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EEA418" w:tentative="1">
      <w:start w:val="1"/>
      <w:numFmt w:val="lowerLetter"/>
      <w:lvlText w:val="%2."/>
      <w:lvlJc w:val="left"/>
      <w:pPr>
        <w:ind w:left="1440" w:hanging="360"/>
      </w:pPr>
    </w:lvl>
    <w:lvl w:ilvl="2" w:tplc="B874F3D0" w:tentative="1">
      <w:start w:val="1"/>
      <w:numFmt w:val="lowerRoman"/>
      <w:lvlText w:val="%3."/>
      <w:lvlJc w:val="right"/>
      <w:pPr>
        <w:ind w:left="2160" w:hanging="180"/>
      </w:pPr>
    </w:lvl>
    <w:lvl w:ilvl="3" w:tplc="1390C25C" w:tentative="1">
      <w:start w:val="1"/>
      <w:numFmt w:val="decimal"/>
      <w:lvlText w:val="%4."/>
      <w:lvlJc w:val="left"/>
      <w:pPr>
        <w:ind w:left="2880" w:hanging="360"/>
      </w:pPr>
    </w:lvl>
    <w:lvl w:ilvl="4" w:tplc="F17236F8" w:tentative="1">
      <w:start w:val="1"/>
      <w:numFmt w:val="lowerLetter"/>
      <w:lvlText w:val="%5."/>
      <w:lvlJc w:val="left"/>
      <w:pPr>
        <w:ind w:left="3600" w:hanging="360"/>
      </w:pPr>
    </w:lvl>
    <w:lvl w:ilvl="5" w:tplc="516C2EF8" w:tentative="1">
      <w:start w:val="1"/>
      <w:numFmt w:val="lowerRoman"/>
      <w:lvlText w:val="%6."/>
      <w:lvlJc w:val="right"/>
      <w:pPr>
        <w:ind w:left="4320" w:hanging="180"/>
      </w:pPr>
    </w:lvl>
    <w:lvl w:ilvl="6" w:tplc="4FCCCCF4" w:tentative="1">
      <w:start w:val="1"/>
      <w:numFmt w:val="decimal"/>
      <w:lvlText w:val="%7."/>
      <w:lvlJc w:val="left"/>
      <w:pPr>
        <w:ind w:left="5040" w:hanging="360"/>
      </w:pPr>
    </w:lvl>
    <w:lvl w:ilvl="7" w:tplc="3044F5DC" w:tentative="1">
      <w:start w:val="1"/>
      <w:numFmt w:val="lowerLetter"/>
      <w:lvlText w:val="%8."/>
      <w:lvlJc w:val="left"/>
      <w:pPr>
        <w:ind w:left="5760" w:hanging="360"/>
      </w:pPr>
    </w:lvl>
    <w:lvl w:ilvl="8" w:tplc="AABC8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E1E8E"/>
    <w:multiLevelType w:val="hybridMultilevel"/>
    <w:tmpl w:val="81D2E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4230A"/>
    <w:multiLevelType w:val="hybridMultilevel"/>
    <w:tmpl w:val="F88EE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47EE6"/>
    <w:multiLevelType w:val="hybridMultilevel"/>
    <w:tmpl w:val="A934A0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D7E22"/>
    <w:multiLevelType w:val="hybridMultilevel"/>
    <w:tmpl w:val="7F36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C76C7"/>
    <w:multiLevelType w:val="multilevel"/>
    <w:tmpl w:val="478C312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2">
    <w:nsid w:val="503B2557"/>
    <w:multiLevelType w:val="multilevel"/>
    <w:tmpl w:val="078252C0"/>
    <w:lvl w:ilvl="0">
      <w:start w:val="199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603ADA"/>
    <w:multiLevelType w:val="multilevel"/>
    <w:tmpl w:val="CE82F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4">
    <w:nsid w:val="530E7D5F"/>
    <w:multiLevelType w:val="hybridMultilevel"/>
    <w:tmpl w:val="CF9E8E5A"/>
    <w:lvl w:ilvl="0" w:tplc="32D43554">
      <w:start w:val="1"/>
      <w:numFmt w:val="decimal"/>
      <w:lvlText w:val="%1."/>
      <w:lvlJc w:val="left"/>
      <w:pPr>
        <w:ind w:left="360" w:hanging="360"/>
      </w:pPr>
    </w:lvl>
    <w:lvl w:ilvl="1" w:tplc="65F4C916">
      <w:start w:val="1"/>
      <w:numFmt w:val="lowerLetter"/>
      <w:lvlText w:val="%2."/>
      <w:lvlJc w:val="left"/>
      <w:pPr>
        <w:ind w:left="1080" w:hanging="360"/>
      </w:pPr>
    </w:lvl>
    <w:lvl w:ilvl="2" w:tplc="D0446C10" w:tentative="1">
      <w:start w:val="1"/>
      <w:numFmt w:val="lowerRoman"/>
      <w:lvlText w:val="%3."/>
      <w:lvlJc w:val="right"/>
      <w:pPr>
        <w:ind w:left="1800" w:hanging="180"/>
      </w:pPr>
    </w:lvl>
    <w:lvl w:ilvl="3" w:tplc="28B05448" w:tentative="1">
      <w:start w:val="1"/>
      <w:numFmt w:val="decimal"/>
      <w:lvlText w:val="%4."/>
      <w:lvlJc w:val="left"/>
      <w:pPr>
        <w:ind w:left="2520" w:hanging="360"/>
      </w:pPr>
    </w:lvl>
    <w:lvl w:ilvl="4" w:tplc="C3B23E1E" w:tentative="1">
      <w:start w:val="1"/>
      <w:numFmt w:val="lowerLetter"/>
      <w:lvlText w:val="%5."/>
      <w:lvlJc w:val="left"/>
      <w:pPr>
        <w:ind w:left="3240" w:hanging="360"/>
      </w:pPr>
    </w:lvl>
    <w:lvl w:ilvl="5" w:tplc="78A4AF82" w:tentative="1">
      <w:start w:val="1"/>
      <w:numFmt w:val="lowerRoman"/>
      <w:lvlText w:val="%6."/>
      <w:lvlJc w:val="right"/>
      <w:pPr>
        <w:ind w:left="3960" w:hanging="180"/>
      </w:pPr>
    </w:lvl>
    <w:lvl w:ilvl="6" w:tplc="7E8E6EDA" w:tentative="1">
      <w:start w:val="1"/>
      <w:numFmt w:val="decimal"/>
      <w:lvlText w:val="%7."/>
      <w:lvlJc w:val="left"/>
      <w:pPr>
        <w:ind w:left="4680" w:hanging="360"/>
      </w:pPr>
    </w:lvl>
    <w:lvl w:ilvl="7" w:tplc="0164D5C2" w:tentative="1">
      <w:start w:val="1"/>
      <w:numFmt w:val="lowerLetter"/>
      <w:lvlText w:val="%8."/>
      <w:lvlJc w:val="left"/>
      <w:pPr>
        <w:ind w:left="5400" w:hanging="360"/>
      </w:pPr>
    </w:lvl>
    <w:lvl w:ilvl="8" w:tplc="EC287D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62891"/>
    <w:multiLevelType w:val="hybridMultilevel"/>
    <w:tmpl w:val="4E381778"/>
    <w:lvl w:ilvl="0" w:tplc="9F062AA0">
      <w:start w:val="1"/>
      <w:numFmt w:val="decimal"/>
      <w:lvlText w:val="%1."/>
      <w:lvlJc w:val="left"/>
      <w:pPr>
        <w:ind w:left="360" w:hanging="360"/>
      </w:pPr>
    </w:lvl>
    <w:lvl w:ilvl="1" w:tplc="AD02B554" w:tentative="1">
      <w:start w:val="1"/>
      <w:numFmt w:val="lowerLetter"/>
      <w:lvlText w:val="%2."/>
      <w:lvlJc w:val="left"/>
      <w:pPr>
        <w:ind w:left="1080" w:hanging="360"/>
      </w:pPr>
    </w:lvl>
    <w:lvl w:ilvl="2" w:tplc="C422F638" w:tentative="1">
      <w:start w:val="1"/>
      <w:numFmt w:val="lowerRoman"/>
      <w:lvlText w:val="%3."/>
      <w:lvlJc w:val="right"/>
      <w:pPr>
        <w:ind w:left="1800" w:hanging="180"/>
      </w:pPr>
    </w:lvl>
    <w:lvl w:ilvl="3" w:tplc="595C7B94" w:tentative="1">
      <w:start w:val="1"/>
      <w:numFmt w:val="decimal"/>
      <w:lvlText w:val="%4."/>
      <w:lvlJc w:val="left"/>
      <w:pPr>
        <w:ind w:left="2520" w:hanging="360"/>
      </w:pPr>
    </w:lvl>
    <w:lvl w:ilvl="4" w:tplc="4D60BBDE" w:tentative="1">
      <w:start w:val="1"/>
      <w:numFmt w:val="lowerLetter"/>
      <w:lvlText w:val="%5."/>
      <w:lvlJc w:val="left"/>
      <w:pPr>
        <w:ind w:left="3240" w:hanging="360"/>
      </w:pPr>
    </w:lvl>
    <w:lvl w:ilvl="5" w:tplc="A8646D94" w:tentative="1">
      <w:start w:val="1"/>
      <w:numFmt w:val="lowerRoman"/>
      <w:lvlText w:val="%6."/>
      <w:lvlJc w:val="right"/>
      <w:pPr>
        <w:ind w:left="3960" w:hanging="180"/>
      </w:pPr>
    </w:lvl>
    <w:lvl w:ilvl="6" w:tplc="611C066E" w:tentative="1">
      <w:start w:val="1"/>
      <w:numFmt w:val="decimal"/>
      <w:lvlText w:val="%7."/>
      <w:lvlJc w:val="left"/>
      <w:pPr>
        <w:ind w:left="4680" w:hanging="360"/>
      </w:pPr>
    </w:lvl>
    <w:lvl w:ilvl="7" w:tplc="1DEC42B2" w:tentative="1">
      <w:start w:val="1"/>
      <w:numFmt w:val="lowerLetter"/>
      <w:lvlText w:val="%8."/>
      <w:lvlJc w:val="left"/>
      <w:pPr>
        <w:ind w:left="5400" w:hanging="360"/>
      </w:pPr>
    </w:lvl>
    <w:lvl w:ilvl="8" w:tplc="12DE43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2687D"/>
    <w:multiLevelType w:val="hybridMultilevel"/>
    <w:tmpl w:val="5992CAA2"/>
    <w:lvl w:ilvl="0" w:tplc="02944438">
      <w:start w:val="1"/>
      <w:numFmt w:val="decimal"/>
      <w:pStyle w:val="TableTextLabel"/>
      <w:lvlText w:val="%1."/>
      <w:lvlJc w:val="left"/>
      <w:pPr>
        <w:ind w:left="720" w:hanging="360"/>
      </w:pPr>
    </w:lvl>
    <w:lvl w:ilvl="1" w:tplc="770EBD12" w:tentative="1">
      <w:start w:val="1"/>
      <w:numFmt w:val="lowerLetter"/>
      <w:lvlText w:val="%2."/>
      <w:lvlJc w:val="left"/>
      <w:pPr>
        <w:ind w:left="1440" w:hanging="360"/>
      </w:pPr>
    </w:lvl>
    <w:lvl w:ilvl="2" w:tplc="CE3212DA" w:tentative="1">
      <w:start w:val="1"/>
      <w:numFmt w:val="lowerRoman"/>
      <w:lvlText w:val="%3."/>
      <w:lvlJc w:val="right"/>
      <w:pPr>
        <w:ind w:left="2160" w:hanging="180"/>
      </w:pPr>
    </w:lvl>
    <w:lvl w:ilvl="3" w:tplc="A2F4034C" w:tentative="1">
      <w:start w:val="1"/>
      <w:numFmt w:val="decimal"/>
      <w:lvlText w:val="%4."/>
      <w:lvlJc w:val="left"/>
      <w:pPr>
        <w:ind w:left="2880" w:hanging="360"/>
      </w:pPr>
    </w:lvl>
    <w:lvl w:ilvl="4" w:tplc="D960E25C" w:tentative="1">
      <w:start w:val="1"/>
      <w:numFmt w:val="lowerLetter"/>
      <w:lvlText w:val="%5."/>
      <w:lvlJc w:val="left"/>
      <w:pPr>
        <w:ind w:left="3600" w:hanging="360"/>
      </w:pPr>
    </w:lvl>
    <w:lvl w:ilvl="5" w:tplc="6B284700" w:tentative="1">
      <w:start w:val="1"/>
      <w:numFmt w:val="lowerRoman"/>
      <w:lvlText w:val="%6."/>
      <w:lvlJc w:val="right"/>
      <w:pPr>
        <w:ind w:left="4320" w:hanging="180"/>
      </w:pPr>
    </w:lvl>
    <w:lvl w:ilvl="6" w:tplc="3D22A4F4" w:tentative="1">
      <w:start w:val="1"/>
      <w:numFmt w:val="decimal"/>
      <w:lvlText w:val="%7."/>
      <w:lvlJc w:val="left"/>
      <w:pPr>
        <w:ind w:left="5040" w:hanging="360"/>
      </w:pPr>
    </w:lvl>
    <w:lvl w:ilvl="7" w:tplc="C762A1A2" w:tentative="1">
      <w:start w:val="1"/>
      <w:numFmt w:val="lowerLetter"/>
      <w:lvlText w:val="%8."/>
      <w:lvlJc w:val="left"/>
      <w:pPr>
        <w:ind w:left="5760" w:hanging="360"/>
      </w:pPr>
    </w:lvl>
    <w:lvl w:ilvl="8" w:tplc="6D863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A6BEE"/>
    <w:multiLevelType w:val="multilevel"/>
    <w:tmpl w:val="FC363A5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8">
    <w:nsid w:val="70210158"/>
    <w:multiLevelType w:val="hybridMultilevel"/>
    <w:tmpl w:val="334EA7DE"/>
    <w:lvl w:ilvl="0" w:tplc="1B9ED692">
      <w:numFmt w:val="bullet"/>
      <w:lvlText w:val=""/>
      <w:lvlJc w:val="left"/>
      <w:pPr>
        <w:ind w:left="450" w:hanging="360"/>
      </w:pPr>
      <w:rPr>
        <w:rFonts w:ascii="Symbol" w:eastAsia="ヒラギノ角ゴ Pro W3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3C34304"/>
    <w:multiLevelType w:val="hybridMultilevel"/>
    <w:tmpl w:val="4754C5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D3B02"/>
    <w:multiLevelType w:val="hybridMultilevel"/>
    <w:tmpl w:val="B0FC4510"/>
    <w:lvl w:ilvl="0" w:tplc="65886734">
      <w:start w:val="1"/>
      <w:numFmt w:val="decimal"/>
      <w:lvlText w:val="%1."/>
      <w:lvlJc w:val="left"/>
      <w:pPr>
        <w:ind w:left="360" w:hanging="360"/>
      </w:pPr>
    </w:lvl>
    <w:lvl w:ilvl="1" w:tplc="CFFA6A3C" w:tentative="1">
      <w:start w:val="1"/>
      <w:numFmt w:val="lowerLetter"/>
      <w:lvlText w:val="%2."/>
      <w:lvlJc w:val="left"/>
      <w:pPr>
        <w:ind w:left="1080" w:hanging="360"/>
      </w:pPr>
    </w:lvl>
    <w:lvl w:ilvl="2" w:tplc="12FC8D10" w:tentative="1">
      <w:start w:val="1"/>
      <w:numFmt w:val="lowerRoman"/>
      <w:lvlText w:val="%3."/>
      <w:lvlJc w:val="right"/>
      <w:pPr>
        <w:ind w:left="1800" w:hanging="180"/>
      </w:pPr>
    </w:lvl>
    <w:lvl w:ilvl="3" w:tplc="1B40C8F0" w:tentative="1">
      <w:start w:val="1"/>
      <w:numFmt w:val="decimal"/>
      <w:lvlText w:val="%4."/>
      <w:lvlJc w:val="left"/>
      <w:pPr>
        <w:ind w:left="2520" w:hanging="360"/>
      </w:pPr>
    </w:lvl>
    <w:lvl w:ilvl="4" w:tplc="20026054" w:tentative="1">
      <w:start w:val="1"/>
      <w:numFmt w:val="lowerLetter"/>
      <w:lvlText w:val="%5."/>
      <w:lvlJc w:val="left"/>
      <w:pPr>
        <w:ind w:left="3240" w:hanging="360"/>
      </w:pPr>
    </w:lvl>
    <w:lvl w:ilvl="5" w:tplc="FDF092D2" w:tentative="1">
      <w:start w:val="1"/>
      <w:numFmt w:val="lowerRoman"/>
      <w:lvlText w:val="%6."/>
      <w:lvlJc w:val="right"/>
      <w:pPr>
        <w:ind w:left="3960" w:hanging="180"/>
      </w:pPr>
    </w:lvl>
    <w:lvl w:ilvl="6" w:tplc="FF700396" w:tentative="1">
      <w:start w:val="1"/>
      <w:numFmt w:val="decimal"/>
      <w:lvlText w:val="%7."/>
      <w:lvlJc w:val="left"/>
      <w:pPr>
        <w:ind w:left="4680" w:hanging="360"/>
      </w:pPr>
    </w:lvl>
    <w:lvl w:ilvl="7" w:tplc="FE2A3A8A" w:tentative="1">
      <w:start w:val="1"/>
      <w:numFmt w:val="lowerLetter"/>
      <w:lvlText w:val="%8."/>
      <w:lvlJc w:val="left"/>
      <w:pPr>
        <w:ind w:left="5400" w:hanging="360"/>
      </w:pPr>
    </w:lvl>
    <w:lvl w:ilvl="8" w:tplc="3EB283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1D09C9"/>
    <w:multiLevelType w:val="hybridMultilevel"/>
    <w:tmpl w:val="19C4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"/>
  </w:num>
  <w:num w:numId="4">
    <w:abstractNumId w:val="8"/>
  </w:num>
  <w:num w:numId="5">
    <w:abstractNumId w:val="24"/>
  </w:num>
  <w:num w:numId="6">
    <w:abstractNumId w:val="25"/>
  </w:num>
  <w:num w:numId="7">
    <w:abstractNumId w:val="13"/>
  </w:num>
  <w:num w:numId="8">
    <w:abstractNumId w:val="30"/>
  </w:num>
  <w:num w:numId="9">
    <w:abstractNumId w:val="16"/>
  </w:num>
  <w:num w:numId="10">
    <w:abstractNumId w:val="9"/>
  </w:num>
  <w:num w:numId="11">
    <w:abstractNumId w:val="2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4"/>
  </w:num>
  <w:num w:numId="17">
    <w:abstractNumId w:val="27"/>
  </w:num>
  <w:num w:numId="18">
    <w:abstractNumId w:val="28"/>
  </w:num>
  <w:num w:numId="19">
    <w:abstractNumId w:val="21"/>
  </w:num>
  <w:num w:numId="20">
    <w:abstractNumId w:val="17"/>
  </w:num>
  <w:num w:numId="21">
    <w:abstractNumId w:val="15"/>
  </w:num>
  <w:num w:numId="22">
    <w:abstractNumId w:val="18"/>
  </w:num>
  <w:num w:numId="23">
    <w:abstractNumId w:val="12"/>
  </w:num>
  <w:num w:numId="24">
    <w:abstractNumId w:val="7"/>
  </w:num>
  <w:num w:numId="25">
    <w:abstractNumId w:val="22"/>
  </w:num>
  <w:num w:numId="26">
    <w:abstractNumId w:val="29"/>
  </w:num>
  <w:num w:numId="27">
    <w:abstractNumId w:val="10"/>
  </w:num>
  <w:num w:numId="28">
    <w:abstractNumId w:val="19"/>
  </w:num>
  <w:num w:numId="29">
    <w:abstractNumId w:val="11"/>
  </w:num>
  <w:num w:numId="30">
    <w:abstractNumId w:val="23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1"/>
    <w:rsid w:val="00083E2A"/>
    <w:rsid w:val="000A490C"/>
    <w:rsid w:val="000F651A"/>
    <w:rsid w:val="00104066"/>
    <w:rsid w:val="00140998"/>
    <w:rsid w:val="001431B1"/>
    <w:rsid w:val="00145B2F"/>
    <w:rsid w:val="00163C3D"/>
    <w:rsid w:val="001738E5"/>
    <w:rsid w:val="001966EA"/>
    <w:rsid w:val="001C3186"/>
    <w:rsid w:val="001C6BF8"/>
    <w:rsid w:val="001E2D90"/>
    <w:rsid w:val="001E58AF"/>
    <w:rsid w:val="00204E25"/>
    <w:rsid w:val="00253ACF"/>
    <w:rsid w:val="00297C93"/>
    <w:rsid w:val="002A0757"/>
    <w:rsid w:val="00301914"/>
    <w:rsid w:val="00336313"/>
    <w:rsid w:val="00340C86"/>
    <w:rsid w:val="0037673F"/>
    <w:rsid w:val="00393A2D"/>
    <w:rsid w:val="003D62ED"/>
    <w:rsid w:val="00412A7E"/>
    <w:rsid w:val="00421F13"/>
    <w:rsid w:val="00464332"/>
    <w:rsid w:val="00482237"/>
    <w:rsid w:val="005061D4"/>
    <w:rsid w:val="005432A7"/>
    <w:rsid w:val="00591473"/>
    <w:rsid w:val="0059382E"/>
    <w:rsid w:val="005A3B57"/>
    <w:rsid w:val="005B562E"/>
    <w:rsid w:val="005B7A6D"/>
    <w:rsid w:val="005C0D5E"/>
    <w:rsid w:val="00622168"/>
    <w:rsid w:val="00625F55"/>
    <w:rsid w:val="0067013B"/>
    <w:rsid w:val="006C19FA"/>
    <w:rsid w:val="006E5120"/>
    <w:rsid w:val="00735924"/>
    <w:rsid w:val="00750D50"/>
    <w:rsid w:val="00754D6B"/>
    <w:rsid w:val="007A6B91"/>
    <w:rsid w:val="007C66FB"/>
    <w:rsid w:val="007C686F"/>
    <w:rsid w:val="00835BEE"/>
    <w:rsid w:val="0084445A"/>
    <w:rsid w:val="00846FB7"/>
    <w:rsid w:val="0086679E"/>
    <w:rsid w:val="00873E59"/>
    <w:rsid w:val="008A62FA"/>
    <w:rsid w:val="00906228"/>
    <w:rsid w:val="00910DEE"/>
    <w:rsid w:val="00967338"/>
    <w:rsid w:val="009720F0"/>
    <w:rsid w:val="009756EC"/>
    <w:rsid w:val="009A36F3"/>
    <w:rsid w:val="009C1D9D"/>
    <w:rsid w:val="00A13D4E"/>
    <w:rsid w:val="00A35CF9"/>
    <w:rsid w:val="00A4053D"/>
    <w:rsid w:val="00A50A28"/>
    <w:rsid w:val="00A61AC6"/>
    <w:rsid w:val="00AA6250"/>
    <w:rsid w:val="00AF0C93"/>
    <w:rsid w:val="00B360C1"/>
    <w:rsid w:val="00B44F59"/>
    <w:rsid w:val="00B930F0"/>
    <w:rsid w:val="00BB79C5"/>
    <w:rsid w:val="00C259D2"/>
    <w:rsid w:val="00C45C73"/>
    <w:rsid w:val="00C941AE"/>
    <w:rsid w:val="00CA013A"/>
    <w:rsid w:val="00CA1247"/>
    <w:rsid w:val="00CA61D5"/>
    <w:rsid w:val="00CD3981"/>
    <w:rsid w:val="00CF05D4"/>
    <w:rsid w:val="00DC2358"/>
    <w:rsid w:val="00E00AFB"/>
    <w:rsid w:val="00E04FBD"/>
    <w:rsid w:val="00E06F76"/>
    <w:rsid w:val="00E07B1B"/>
    <w:rsid w:val="00E13CB9"/>
    <w:rsid w:val="00E61E9A"/>
    <w:rsid w:val="00E70138"/>
    <w:rsid w:val="00E76BF9"/>
    <w:rsid w:val="00EC0F28"/>
    <w:rsid w:val="00EE0408"/>
    <w:rsid w:val="00F47045"/>
    <w:rsid w:val="00F86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5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</w:latentStyles>
  <w:style w:type="paragraph" w:default="1" w:styleId="Normal">
    <w:name w:val="Normal"/>
    <w:qFormat/>
    <w:rsid w:val="005432A7"/>
    <w:pPr>
      <w:spacing w:before="24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A7"/>
    <w:pPr>
      <w:keepNext/>
      <w:spacing w:after="240"/>
      <w:jc w:val="left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2A7"/>
    <w:pPr>
      <w:keepNext/>
      <w:spacing w:after="240"/>
      <w:jc w:val="left"/>
      <w:outlineLvl w:val="1"/>
    </w:pPr>
    <w:rPr>
      <w:b/>
      <w:bCs/>
      <w:iCs/>
    </w:rPr>
  </w:style>
  <w:style w:type="paragraph" w:styleId="Heading3">
    <w:name w:val="heading 3"/>
    <w:basedOn w:val="TableTextLabel"/>
    <w:next w:val="Normal"/>
    <w:link w:val="Heading3Char"/>
    <w:uiPriority w:val="99"/>
    <w:qFormat/>
    <w:rsid w:val="005432A7"/>
    <w:pPr>
      <w:numPr>
        <w:numId w:val="0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2A7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2A7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2A7"/>
    <w:pPr>
      <w:spacing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32A7"/>
    <w:p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32A7"/>
    <w:p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32A7"/>
    <w:pPr>
      <w:spacing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2A7"/>
    <w:rPr>
      <w:rFonts w:ascii="Times New Roman" w:hAnsi="Times New Roman" w:cs="Times New Roman"/>
      <w:b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432A7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432A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432A7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2A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432A7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432A7"/>
    <w:rPr>
      <w:rFonts w:ascii="Cambria" w:hAnsi="Cambria" w:cs="Times New Roman"/>
    </w:rPr>
  </w:style>
  <w:style w:type="paragraph" w:customStyle="1" w:styleId="BSCTableCell">
    <w:name w:val="BSC Table Cell"/>
    <w:uiPriority w:val="99"/>
    <w:rsid w:val="005432A7"/>
    <w:pPr>
      <w:spacing w:after="1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TableTextLabel">
    <w:name w:val="TableText Label"/>
    <w:basedOn w:val="Normal"/>
    <w:uiPriority w:val="99"/>
    <w:rsid w:val="005432A7"/>
    <w:pPr>
      <w:numPr>
        <w:numId w:val="1"/>
      </w:numPr>
      <w:ind w:hanging="720"/>
    </w:pPr>
  </w:style>
  <w:style w:type="paragraph" w:styleId="Header">
    <w:name w:val="header"/>
    <w:basedOn w:val="Normal"/>
    <w:link w:val="HeaderChar"/>
    <w:uiPriority w:val="99"/>
    <w:rsid w:val="0054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4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F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432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32A7"/>
    <w:pPr>
      <w:spacing w:line="360" w:lineRule="auto"/>
    </w:pPr>
    <w:rPr>
      <w:rFonts w:ascii="Helvetica" w:hAnsi="Helvetica"/>
      <w:sz w:val="28"/>
      <w:szCs w:val="28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43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F0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432A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3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2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F0"/>
    <w:rPr>
      <w:rFonts w:ascii="Times New Roman" w:hAnsi="Times New Roman" w:cs="Times New Roman"/>
      <w:b/>
      <w:bCs/>
      <w:sz w:val="24"/>
    </w:rPr>
  </w:style>
  <w:style w:type="paragraph" w:customStyle="1" w:styleId="Header2">
    <w:name w:val="Header 2"/>
    <w:basedOn w:val="Normal"/>
    <w:uiPriority w:val="99"/>
    <w:rsid w:val="005432A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/>
      <w:b/>
    </w:rPr>
  </w:style>
  <w:style w:type="character" w:customStyle="1" w:styleId="Header2Char">
    <w:name w:val="Header 2 Char"/>
    <w:uiPriority w:val="99"/>
    <w:rsid w:val="005432A7"/>
    <w:rPr>
      <w:b/>
      <w:sz w:val="24"/>
    </w:rPr>
  </w:style>
  <w:style w:type="paragraph" w:styleId="Caption">
    <w:name w:val="caption"/>
    <w:basedOn w:val="Normal"/>
    <w:next w:val="Normal"/>
    <w:uiPriority w:val="99"/>
    <w:qFormat/>
    <w:rsid w:val="005432A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32A7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432A7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3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5432A7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32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2A7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semiHidden/>
    <w:qFormat/>
    <w:rsid w:val="005432A7"/>
    <w:rPr>
      <w:rFonts w:ascii="Calibri" w:hAnsi="Calibri"/>
      <w:szCs w:val="32"/>
    </w:rPr>
  </w:style>
  <w:style w:type="character" w:customStyle="1" w:styleId="NoSpacingChar">
    <w:name w:val="No Spacing Char"/>
    <w:uiPriority w:val="99"/>
    <w:rsid w:val="005432A7"/>
    <w:rPr>
      <w:sz w:val="32"/>
    </w:rPr>
  </w:style>
  <w:style w:type="paragraph" w:customStyle="1" w:styleId="ColorfulList-Accent11">
    <w:name w:val="Colorful List - Accent 11"/>
    <w:basedOn w:val="Normal"/>
    <w:uiPriority w:val="99"/>
    <w:rsid w:val="005432A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99"/>
    <w:rsid w:val="005432A7"/>
    <w:rPr>
      <w:rFonts w:ascii="Calibri" w:hAnsi="Calibri"/>
      <w:i/>
    </w:rPr>
  </w:style>
  <w:style w:type="character" w:customStyle="1" w:styleId="ColorfulGrid-Accent1Char">
    <w:name w:val="Colorful Grid - Accent 1 Char"/>
    <w:uiPriority w:val="99"/>
    <w:rsid w:val="005432A7"/>
    <w:rPr>
      <w:i/>
      <w:sz w:val="24"/>
    </w:rPr>
  </w:style>
  <w:style w:type="paragraph" w:customStyle="1" w:styleId="LightShading-Accent21">
    <w:name w:val="Light Shading - Accent 21"/>
    <w:basedOn w:val="Normal"/>
    <w:next w:val="Normal"/>
    <w:uiPriority w:val="99"/>
    <w:rsid w:val="005432A7"/>
    <w:pPr>
      <w:ind w:left="720" w:right="720"/>
    </w:pPr>
    <w:rPr>
      <w:rFonts w:ascii="Calibri" w:hAnsi="Calibri"/>
      <w:b/>
      <w:i/>
      <w:szCs w:val="20"/>
    </w:rPr>
  </w:style>
  <w:style w:type="character" w:customStyle="1" w:styleId="LightShading-Accent2Char">
    <w:name w:val="Light Shading - Accent 2 Char"/>
    <w:uiPriority w:val="99"/>
    <w:rsid w:val="005432A7"/>
    <w:rPr>
      <w:b/>
      <w:i/>
      <w:sz w:val="24"/>
    </w:rPr>
  </w:style>
  <w:style w:type="character" w:styleId="SubtleEmphasis">
    <w:name w:val="Subtle Emphasis"/>
    <w:basedOn w:val="DefaultParagraphFont"/>
    <w:uiPriority w:val="99"/>
    <w:rsid w:val="005432A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rsid w:val="005432A7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5432A7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5432A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5432A7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rsid w:val="005432A7"/>
    <w:pPr>
      <w:outlineLvl w:val="9"/>
    </w:pPr>
  </w:style>
  <w:style w:type="character" w:styleId="FollowedHyperlink">
    <w:name w:val="FollowedHyperlink"/>
    <w:basedOn w:val="DefaultParagraphFont"/>
    <w:uiPriority w:val="99"/>
    <w:rsid w:val="005432A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432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3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32A7"/>
    <w:rPr>
      <w:rFonts w:ascii="Times New Roman" w:hAnsi="Times New Roman" w:cs="Times New Roman"/>
      <w:sz w:val="24"/>
    </w:rPr>
  </w:style>
  <w:style w:type="paragraph" w:customStyle="1" w:styleId="Heading2A">
    <w:name w:val="Heading 2 A"/>
    <w:uiPriority w:val="99"/>
    <w:rsid w:val="005432A7"/>
    <w:pPr>
      <w:spacing w:before="100" w:after="100"/>
      <w:outlineLvl w:val="1"/>
    </w:pPr>
    <w:rPr>
      <w:rFonts w:ascii="Times New Roman" w:eastAsia="ヒラギノ角ゴ Pro W3" w:hAnsi="Times New Roman"/>
      <w:b/>
      <w:color w:val="000000"/>
      <w:sz w:val="36"/>
    </w:rPr>
  </w:style>
  <w:style w:type="character" w:customStyle="1" w:styleId="apple-style-span">
    <w:name w:val="apple-style-span"/>
    <w:uiPriority w:val="99"/>
    <w:rsid w:val="005432A7"/>
  </w:style>
  <w:style w:type="paragraph" w:styleId="ListParagraph">
    <w:name w:val="List Paragraph"/>
    <w:basedOn w:val="Normal"/>
    <w:uiPriority w:val="34"/>
    <w:qFormat/>
    <w:rsid w:val="00B4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</w:latentStyles>
  <w:style w:type="paragraph" w:default="1" w:styleId="Normal">
    <w:name w:val="Normal"/>
    <w:qFormat/>
    <w:rsid w:val="005432A7"/>
    <w:pPr>
      <w:spacing w:before="24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A7"/>
    <w:pPr>
      <w:keepNext/>
      <w:spacing w:after="240"/>
      <w:jc w:val="left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2A7"/>
    <w:pPr>
      <w:keepNext/>
      <w:spacing w:after="240"/>
      <w:jc w:val="left"/>
      <w:outlineLvl w:val="1"/>
    </w:pPr>
    <w:rPr>
      <w:b/>
      <w:bCs/>
      <w:iCs/>
    </w:rPr>
  </w:style>
  <w:style w:type="paragraph" w:styleId="Heading3">
    <w:name w:val="heading 3"/>
    <w:basedOn w:val="TableTextLabel"/>
    <w:next w:val="Normal"/>
    <w:link w:val="Heading3Char"/>
    <w:uiPriority w:val="99"/>
    <w:qFormat/>
    <w:rsid w:val="005432A7"/>
    <w:pPr>
      <w:numPr>
        <w:numId w:val="0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2A7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2A7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2A7"/>
    <w:pPr>
      <w:spacing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32A7"/>
    <w:p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32A7"/>
    <w:p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32A7"/>
    <w:pPr>
      <w:spacing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2A7"/>
    <w:rPr>
      <w:rFonts w:ascii="Times New Roman" w:hAnsi="Times New Roman" w:cs="Times New Roman"/>
      <w:b/>
      <w:kern w:val="32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432A7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432A7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432A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432A7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432A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432A7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432A7"/>
    <w:rPr>
      <w:rFonts w:ascii="Cambria" w:hAnsi="Cambria" w:cs="Times New Roman"/>
    </w:rPr>
  </w:style>
  <w:style w:type="paragraph" w:customStyle="1" w:styleId="BSCTableCell">
    <w:name w:val="BSC Table Cell"/>
    <w:uiPriority w:val="99"/>
    <w:rsid w:val="005432A7"/>
    <w:pPr>
      <w:spacing w:after="1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TableTextLabel">
    <w:name w:val="TableText Label"/>
    <w:basedOn w:val="Normal"/>
    <w:uiPriority w:val="99"/>
    <w:rsid w:val="005432A7"/>
    <w:pPr>
      <w:numPr>
        <w:numId w:val="1"/>
      </w:numPr>
      <w:ind w:hanging="720"/>
    </w:pPr>
  </w:style>
  <w:style w:type="paragraph" w:styleId="Header">
    <w:name w:val="header"/>
    <w:basedOn w:val="Normal"/>
    <w:link w:val="HeaderChar"/>
    <w:uiPriority w:val="99"/>
    <w:rsid w:val="0054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4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0F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432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432A7"/>
    <w:pPr>
      <w:spacing w:line="360" w:lineRule="auto"/>
    </w:pPr>
    <w:rPr>
      <w:rFonts w:ascii="Helvetica" w:hAnsi="Helvetica"/>
      <w:sz w:val="28"/>
      <w:szCs w:val="28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43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F0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5432A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3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F0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2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F0"/>
    <w:rPr>
      <w:rFonts w:ascii="Times New Roman" w:hAnsi="Times New Roman" w:cs="Times New Roman"/>
      <w:b/>
      <w:bCs/>
      <w:sz w:val="24"/>
    </w:rPr>
  </w:style>
  <w:style w:type="paragraph" w:customStyle="1" w:styleId="Header2">
    <w:name w:val="Header 2"/>
    <w:basedOn w:val="Normal"/>
    <w:uiPriority w:val="99"/>
    <w:rsid w:val="005432A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/>
      <w:b/>
    </w:rPr>
  </w:style>
  <w:style w:type="character" w:customStyle="1" w:styleId="Header2Char">
    <w:name w:val="Header 2 Char"/>
    <w:uiPriority w:val="99"/>
    <w:rsid w:val="005432A7"/>
    <w:rPr>
      <w:b/>
      <w:sz w:val="24"/>
    </w:rPr>
  </w:style>
  <w:style w:type="paragraph" w:styleId="Caption">
    <w:name w:val="caption"/>
    <w:basedOn w:val="Normal"/>
    <w:next w:val="Normal"/>
    <w:uiPriority w:val="99"/>
    <w:qFormat/>
    <w:rsid w:val="005432A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432A7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432A7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3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5432A7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32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2A7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semiHidden/>
    <w:qFormat/>
    <w:rsid w:val="005432A7"/>
    <w:rPr>
      <w:rFonts w:ascii="Calibri" w:hAnsi="Calibri"/>
      <w:szCs w:val="32"/>
    </w:rPr>
  </w:style>
  <w:style w:type="character" w:customStyle="1" w:styleId="NoSpacingChar">
    <w:name w:val="No Spacing Char"/>
    <w:uiPriority w:val="99"/>
    <w:rsid w:val="005432A7"/>
    <w:rPr>
      <w:sz w:val="32"/>
    </w:rPr>
  </w:style>
  <w:style w:type="paragraph" w:customStyle="1" w:styleId="ColorfulList-Accent11">
    <w:name w:val="Colorful List - Accent 11"/>
    <w:basedOn w:val="Normal"/>
    <w:uiPriority w:val="99"/>
    <w:rsid w:val="005432A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uiPriority w:val="99"/>
    <w:rsid w:val="005432A7"/>
    <w:rPr>
      <w:rFonts w:ascii="Calibri" w:hAnsi="Calibri"/>
      <w:i/>
    </w:rPr>
  </w:style>
  <w:style w:type="character" w:customStyle="1" w:styleId="ColorfulGrid-Accent1Char">
    <w:name w:val="Colorful Grid - Accent 1 Char"/>
    <w:uiPriority w:val="99"/>
    <w:rsid w:val="005432A7"/>
    <w:rPr>
      <w:i/>
      <w:sz w:val="24"/>
    </w:rPr>
  </w:style>
  <w:style w:type="paragraph" w:customStyle="1" w:styleId="LightShading-Accent21">
    <w:name w:val="Light Shading - Accent 21"/>
    <w:basedOn w:val="Normal"/>
    <w:next w:val="Normal"/>
    <w:uiPriority w:val="99"/>
    <w:rsid w:val="005432A7"/>
    <w:pPr>
      <w:ind w:left="720" w:right="720"/>
    </w:pPr>
    <w:rPr>
      <w:rFonts w:ascii="Calibri" w:hAnsi="Calibri"/>
      <w:b/>
      <w:i/>
      <w:szCs w:val="20"/>
    </w:rPr>
  </w:style>
  <w:style w:type="character" w:customStyle="1" w:styleId="LightShading-Accent2Char">
    <w:name w:val="Light Shading - Accent 2 Char"/>
    <w:uiPriority w:val="99"/>
    <w:rsid w:val="005432A7"/>
    <w:rPr>
      <w:b/>
      <w:i/>
      <w:sz w:val="24"/>
    </w:rPr>
  </w:style>
  <w:style w:type="character" w:styleId="SubtleEmphasis">
    <w:name w:val="Subtle Emphasis"/>
    <w:basedOn w:val="DefaultParagraphFont"/>
    <w:uiPriority w:val="99"/>
    <w:rsid w:val="005432A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rsid w:val="005432A7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5432A7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5432A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5432A7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rsid w:val="005432A7"/>
    <w:pPr>
      <w:outlineLvl w:val="9"/>
    </w:pPr>
  </w:style>
  <w:style w:type="character" w:styleId="FollowedHyperlink">
    <w:name w:val="FollowedHyperlink"/>
    <w:basedOn w:val="DefaultParagraphFont"/>
    <w:uiPriority w:val="99"/>
    <w:rsid w:val="005432A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432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3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32A7"/>
    <w:rPr>
      <w:rFonts w:ascii="Times New Roman" w:hAnsi="Times New Roman" w:cs="Times New Roman"/>
      <w:sz w:val="24"/>
    </w:rPr>
  </w:style>
  <w:style w:type="paragraph" w:customStyle="1" w:styleId="Heading2A">
    <w:name w:val="Heading 2 A"/>
    <w:uiPriority w:val="99"/>
    <w:rsid w:val="005432A7"/>
    <w:pPr>
      <w:spacing w:before="100" w:after="100"/>
      <w:outlineLvl w:val="1"/>
    </w:pPr>
    <w:rPr>
      <w:rFonts w:ascii="Times New Roman" w:eastAsia="ヒラギノ角ゴ Pro W3" w:hAnsi="Times New Roman"/>
      <w:b/>
      <w:color w:val="000000"/>
      <w:sz w:val="36"/>
    </w:rPr>
  </w:style>
  <w:style w:type="character" w:customStyle="1" w:styleId="apple-style-span">
    <w:name w:val="apple-style-span"/>
    <w:uiPriority w:val="99"/>
    <w:rsid w:val="005432A7"/>
  </w:style>
  <w:style w:type="paragraph" w:styleId="ListParagraph">
    <w:name w:val="List Paragraph"/>
    <w:basedOn w:val="Normal"/>
    <w:uiPriority w:val="34"/>
    <w:qFormat/>
    <w:rsid w:val="00B4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anita.sarangi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1324</Words>
  <Characters>7548</Characters>
  <Application>Microsoft Macintosh Word</Application>
  <DocSecurity>0</DocSecurity>
  <Lines>62</Lines>
  <Paragraphs>17</Paragraphs>
  <ScaleCrop>false</ScaleCrop>
  <Company>LCGSystems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subject/>
  <dc:creator>anuraj.dandgaval</dc:creator>
  <cp:keywords/>
  <cp:lastModifiedBy>Pranita Sarangi</cp:lastModifiedBy>
  <cp:revision>8</cp:revision>
  <cp:lastPrinted>2013-05-28T17:28:00Z</cp:lastPrinted>
  <dcterms:created xsi:type="dcterms:W3CDTF">2014-03-05T05:26:00Z</dcterms:created>
  <dcterms:modified xsi:type="dcterms:W3CDTF">2014-04-24T12:03:00Z</dcterms:modified>
</cp:coreProperties>
</file>