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99" w:tblpY="121"/>
        <w:tblW w:w="10728" w:type="dxa"/>
        <w:tblLayout w:type="fixed"/>
        <w:tblLook w:val="04A0"/>
      </w:tblPr>
      <w:tblGrid>
        <w:gridCol w:w="1998"/>
        <w:gridCol w:w="990"/>
        <w:gridCol w:w="6120"/>
        <w:gridCol w:w="1620"/>
      </w:tblGrid>
      <w:tr w:rsidR="00E144C7" w:rsidTr="002163FB">
        <w:trPr>
          <w:trHeight w:val="1967"/>
        </w:trPr>
        <w:tc>
          <w:tcPr>
            <w:tcW w:w="1998" w:type="dxa"/>
            <w:shd w:val="clear" w:color="auto" w:fill="B6DDE8" w:themeFill="accent5" w:themeFillTint="66"/>
          </w:tcPr>
          <w:p w:rsidR="00E144C7" w:rsidRPr="00E144C7" w:rsidRDefault="00A51D95" w:rsidP="00A51D95">
            <w:pPr>
              <w:tabs>
                <w:tab w:val="left" w:pos="2160"/>
              </w:tabs>
              <w:ind w:left="-90"/>
              <w:rPr>
                <w:b/>
                <w:sz w:val="32"/>
                <w:szCs w:val="32"/>
              </w:rPr>
            </w:pPr>
            <w:r w:rsidRPr="00A51D95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219200" cy="1066800"/>
                  <wp:effectExtent l="19050" t="0" r="0" b="0"/>
                  <wp:docPr id="13" name="Picture 1" descr="C:\Users\hp 1\Desktop\sidharth sig, pic and thumb, other pic 2015\DSCN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 1\Desktop\sidharth sig, pic and thumb, other pic 2015\DSCN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30" cy="108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2"/>
            <w:shd w:val="clear" w:color="auto" w:fill="B6DDE8" w:themeFill="accent5" w:themeFillTint="66"/>
          </w:tcPr>
          <w:p w:rsidR="00E144C7" w:rsidRPr="00B619B6" w:rsidRDefault="00A51D95" w:rsidP="00B619B6">
            <w:pPr>
              <w:tabs>
                <w:tab w:val="left" w:pos="2160"/>
              </w:tabs>
              <w:jc w:val="center"/>
              <w:rPr>
                <w:rFonts w:ascii="Bell MT" w:hAnsi="Bell MT"/>
                <w:b/>
                <w:sz w:val="44"/>
                <w:szCs w:val="44"/>
              </w:rPr>
            </w:pPr>
            <w:proofErr w:type="spellStart"/>
            <w:r w:rsidRPr="00B619B6">
              <w:rPr>
                <w:rFonts w:ascii="Bell MT" w:hAnsi="Bell MT"/>
                <w:b/>
                <w:sz w:val="44"/>
                <w:szCs w:val="44"/>
              </w:rPr>
              <w:t>Ramasare</w:t>
            </w:r>
            <w:proofErr w:type="spellEnd"/>
            <w:r w:rsidRPr="00B619B6">
              <w:rPr>
                <w:rFonts w:ascii="Bell MT" w:hAnsi="Bell MT"/>
                <w:b/>
                <w:sz w:val="44"/>
                <w:szCs w:val="44"/>
              </w:rPr>
              <w:t xml:space="preserve"> Prasad </w:t>
            </w:r>
            <w:proofErr w:type="spellStart"/>
            <w:r w:rsidRPr="00B619B6">
              <w:rPr>
                <w:rFonts w:ascii="Bell MT" w:hAnsi="Bell MT"/>
                <w:b/>
                <w:sz w:val="44"/>
                <w:szCs w:val="44"/>
              </w:rPr>
              <w:t>Yadav</w:t>
            </w:r>
            <w:proofErr w:type="spellEnd"/>
          </w:p>
          <w:p w:rsidR="00B619B6" w:rsidRDefault="00B619B6" w:rsidP="00B619B6">
            <w:pPr>
              <w:tabs>
                <w:tab w:val="left" w:pos="216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D51200">
              <w:rPr>
                <w:b/>
                <w:i/>
                <w:sz w:val="32"/>
                <w:szCs w:val="32"/>
              </w:rPr>
              <w:t xml:space="preserve">Indian Institute of Technology </w:t>
            </w:r>
            <w:proofErr w:type="spellStart"/>
            <w:r w:rsidRPr="00D51200">
              <w:rPr>
                <w:b/>
                <w:i/>
                <w:sz w:val="32"/>
                <w:szCs w:val="32"/>
              </w:rPr>
              <w:t>Roorkee</w:t>
            </w:r>
            <w:proofErr w:type="spellEnd"/>
          </w:p>
          <w:p w:rsidR="00122043" w:rsidRPr="00A51D95" w:rsidRDefault="00122043" w:rsidP="00B619B6">
            <w:pPr>
              <w:tabs>
                <w:tab w:val="left" w:pos="2160"/>
              </w:tabs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  <w:shd w:val="clear" w:color="auto" w:fill="B6DDE8" w:themeFill="accent5" w:themeFillTint="66"/>
          </w:tcPr>
          <w:p w:rsidR="00E144C7" w:rsidRPr="00E144C7" w:rsidRDefault="00A51D95" w:rsidP="00D51200">
            <w:pPr>
              <w:tabs>
                <w:tab w:val="left" w:pos="2160"/>
              </w:tabs>
              <w:ind w:left="-108"/>
              <w:rPr>
                <w:b/>
                <w:sz w:val="32"/>
                <w:szCs w:val="32"/>
              </w:rPr>
            </w:pPr>
            <w:r w:rsidRPr="00A51D95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963836" cy="1066800"/>
                  <wp:effectExtent l="19050" t="0" r="7714" b="0"/>
                  <wp:docPr id="1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23" cy="109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00" w:rsidTr="002163FB">
        <w:trPr>
          <w:trHeight w:val="257"/>
        </w:trPr>
        <w:tc>
          <w:tcPr>
            <w:tcW w:w="2988" w:type="dxa"/>
            <w:gridSpan w:val="2"/>
            <w:shd w:val="clear" w:color="auto" w:fill="B6DDE8" w:themeFill="accent5" w:themeFillTint="66"/>
          </w:tcPr>
          <w:p w:rsidR="00D51200" w:rsidRDefault="00D51200" w:rsidP="00D51200">
            <w:pPr>
              <w:tabs>
                <w:tab w:val="left" w:pos="2160"/>
              </w:tabs>
              <w:ind w:left="-9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shd w:val="clear" w:color="auto" w:fill="B6DDE8" w:themeFill="accent5" w:themeFillTint="66"/>
          </w:tcPr>
          <w:p w:rsidR="00D51200" w:rsidRPr="002163FB" w:rsidRDefault="00D51200" w:rsidP="00236312">
            <w:pPr>
              <w:pStyle w:val="BodyTextIndent"/>
              <w:ind w:left="3780" w:hanging="3420"/>
              <w:rPr>
                <w:b/>
                <w:i/>
                <w:sz w:val="24"/>
                <w:szCs w:val="24"/>
              </w:rPr>
            </w:pPr>
          </w:p>
        </w:tc>
      </w:tr>
      <w:tr w:rsidR="00D51200" w:rsidTr="00122043">
        <w:trPr>
          <w:trHeight w:val="3038"/>
        </w:trPr>
        <w:tc>
          <w:tcPr>
            <w:tcW w:w="2988" w:type="dxa"/>
            <w:gridSpan w:val="2"/>
            <w:shd w:val="clear" w:color="auto" w:fill="B6DDE8" w:themeFill="accent5" w:themeFillTint="66"/>
          </w:tcPr>
          <w:p w:rsidR="00D51200" w:rsidRPr="00D51200" w:rsidRDefault="00D51200" w:rsidP="00D51200">
            <w:pPr>
              <w:tabs>
                <w:tab w:val="left" w:pos="2160"/>
              </w:tabs>
              <w:ind w:left="-90"/>
              <w:jc w:val="both"/>
              <w:rPr>
                <w:caps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D51200">
              <w:rPr>
                <w:sz w:val="40"/>
                <w:szCs w:val="40"/>
              </w:rPr>
              <w:t xml:space="preserve">Contact Address                                                                                         </w:t>
            </w:r>
            <w:r w:rsidRPr="00D51200">
              <w:rPr>
                <w:sz w:val="40"/>
                <w:szCs w:val="40"/>
              </w:rPr>
              <w:br/>
            </w:r>
          </w:p>
          <w:p w:rsidR="00D51200" w:rsidRDefault="00D51200" w:rsidP="00236312"/>
          <w:p w:rsidR="00D51200" w:rsidRPr="00D10843" w:rsidRDefault="00D51200" w:rsidP="00236312">
            <w:pPr>
              <w:rPr>
                <w:b/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shd w:val="clear" w:color="auto" w:fill="B6DDE8" w:themeFill="accent5" w:themeFillTint="66"/>
          </w:tcPr>
          <w:p w:rsidR="00122043" w:rsidRPr="00122043" w:rsidRDefault="00122043" w:rsidP="00122043">
            <w:pPr>
              <w:tabs>
                <w:tab w:val="left" w:pos="2091"/>
                <w:tab w:val="left" w:pos="2852"/>
              </w:tabs>
              <w:rPr>
                <w:b/>
                <w:sz w:val="32"/>
                <w:szCs w:val="32"/>
              </w:rPr>
            </w:pPr>
            <w:r w:rsidRPr="00122043">
              <w:rPr>
                <w:b/>
                <w:sz w:val="32"/>
                <w:szCs w:val="32"/>
              </w:rPr>
              <w:t xml:space="preserve">Prof. </w:t>
            </w:r>
            <w:proofErr w:type="spellStart"/>
            <w:r w:rsidRPr="00122043">
              <w:rPr>
                <w:b/>
                <w:sz w:val="32"/>
                <w:szCs w:val="32"/>
              </w:rPr>
              <w:t>Ramasare</w:t>
            </w:r>
            <w:proofErr w:type="spellEnd"/>
            <w:r w:rsidRPr="00122043">
              <w:rPr>
                <w:b/>
                <w:sz w:val="32"/>
                <w:szCs w:val="32"/>
              </w:rPr>
              <w:t xml:space="preserve"> Prasad </w:t>
            </w:r>
            <w:proofErr w:type="spellStart"/>
            <w:r w:rsidRPr="00122043">
              <w:rPr>
                <w:b/>
                <w:sz w:val="32"/>
                <w:szCs w:val="32"/>
              </w:rPr>
              <w:t>Yadav</w:t>
            </w:r>
            <w:proofErr w:type="spellEnd"/>
          </w:p>
          <w:p w:rsidR="00122043" w:rsidRPr="00122043" w:rsidRDefault="00122043" w:rsidP="00122043">
            <w:pPr>
              <w:rPr>
                <w:b/>
                <w:sz w:val="28"/>
                <w:szCs w:val="28"/>
              </w:rPr>
            </w:pPr>
            <w:r w:rsidRPr="00122043">
              <w:rPr>
                <w:b/>
                <w:sz w:val="28"/>
                <w:szCs w:val="28"/>
              </w:rPr>
              <w:t>Professor   &amp;  Ex- Head,</w:t>
            </w:r>
          </w:p>
          <w:p w:rsidR="00122043" w:rsidRPr="00122043" w:rsidRDefault="00122043" w:rsidP="00122043">
            <w:pPr>
              <w:tabs>
                <w:tab w:val="left" w:pos="2091"/>
                <w:tab w:val="left" w:pos="2852"/>
              </w:tabs>
              <w:rPr>
                <w:sz w:val="28"/>
                <w:szCs w:val="28"/>
              </w:rPr>
            </w:pPr>
            <w:r w:rsidRPr="00122043">
              <w:rPr>
                <w:sz w:val="28"/>
                <w:szCs w:val="28"/>
              </w:rPr>
              <w:t>Department of Biotechnology</w:t>
            </w:r>
          </w:p>
          <w:p w:rsidR="00D51200" w:rsidRPr="00122043" w:rsidRDefault="00D51200" w:rsidP="00122043">
            <w:pPr>
              <w:pStyle w:val="BodyTextIndent"/>
              <w:ind w:left="3780" w:hanging="3780"/>
              <w:rPr>
                <w:b/>
                <w:i/>
                <w:szCs w:val="28"/>
              </w:rPr>
            </w:pPr>
            <w:r w:rsidRPr="00122043">
              <w:rPr>
                <w:b/>
                <w:i/>
                <w:szCs w:val="28"/>
              </w:rPr>
              <w:t xml:space="preserve">Indian Institute of Technology </w:t>
            </w:r>
            <w:proofErr w:type="spellStart"/>
            <w:r w:rsidRPr="00122043">
              <w:rPr>
                <w:b/>
                <w:i/>
                <w:szCs w:val="28"/>
              </w:rPr>
              <w:t>Roorkee</w:t>
            </w:r>
            <w:proofErr w:type="spellEnd"/>
            <w:r w:rsidRPr="00122043">
              <w:rPr>
                <w:b/>
                <w:i/>
                <w:szCs w:val="28"/>
              </w:rPr>
              <w:t>,</w:t>
            </w:r>
          </w:p>
          <w:p w:rsidR="00D51200" w:rsidRPr="00122043" w:rsidRDefault="00D51200" w:rsidP="00122043">
            <w:pPr>
              <w:pStyle w:val="BodyTextIndent"/>
              <w:ind w:left="3780" w:hanging="3798"/>
              <w:rPr>
                <w:b/>
                <w:szCs w:val="28"/>
              </w:rPr>
            </w:pPr>
            <w:proofErr w:type="spellStart"/>
            <w:r w:rsidRPr="00122043">
              <w:rPr>
                <w:b/>
                <w:i/>
                <w:szCs w:val="28"/>
              </w:rPr>
              <w:t>Roorkee</w:t>
            </w:r>
            <w:proofErr w:type="spellEnd"/>
            <w:r w:rsidRPr="00122043">
              <w:rPr>
                <w:b/>
                <w:i/>
                <w:szCs w:val="28"/>
              </w:rPr>
              <w:t xml:space="preserve"> – 247 667, Hardwar,</w:t>
            </w:r>
            <w:r w:rsidRPr="00122043">
              <w:rPr>
                <w:b/>
                <w:szCs w:val="28"/>
              </w:rPr>
              <w:t xml:space="preserve"> </w:t>
            </w:r>
          </w:p>
          <w:p w:rsidR="00D51200" w:rsidRPr="00122043" w:rsidRDefault="00D51200" w:rsidP="00122043">
            <w:pPr>
              <w:pStyle w:val="BodyTextIndent"/>
              <w:ind w:left="3780" w:hanging="3780"/>
              <w:rPr>
                <w:b/>
                <w:szCs w:val="28"/>
              </w:rPr>
            </w:pPr>
            <w:proofErr w:type="spellStart"/>
            <w:r w:rsidRPr="00122043">
              <w:rPr>
                <w:b/>
                <w:szCs w:val="28"/>
              </w:rPr>
              <w:t>Uttarakhand</w:t>
            </w:r>
            <w:proofErr w:type="spellEnd"/>
            <w:r w:rsidRPr="00122043">
              <w:rPr>
                <w:b/>
                <w:szCs w:val="28"/>
              </w:rPr>
              <w:t>,  India</w:t>
            </w:r>
          </w:p>
          <w:p w:rsidR="00122043" w:rsidRPr="00122043" w:rsidRDefault="00D51200" w:rsidP="00D51200">
            <w:pPr>
              <w:rPr>
                <w:b/>
                <w:sz w:val="28"/>
                <w:szCs w:val="28"/>
              </w:rPr>
            </w:pPr>
            <w:r w:rsidRPr="00122043">
              <w:rPr>
                <w:b/>
                <w:sz w:val="28"/>
                <w:szCs w:val="28"/>
              </w:rPr>
              <w:t xml:space="preserve">Email: </w:t>
            </w:r>
            <w:hyperlink r:id="rId8" w:history="1">
              <w:r w:rsidRPr="00122043">
                <w:rPr>
                  <w:rStyle w:val="Hyperlink"/>
                  <w:b/>
                  <w:sz w:val="28"/>
                  <w:szCs w:val="28"/>
                </w:rPr>
                <w:t>rapdyfbs@iitr.ac.in</w:t>
              </w:r>
            </w:hyperlink>
            <w:r w:rsidRPr="00122043">
              <w:rPr>
                <w:b/>
                <w:sz w:val="28"/>
                <w:szCs w:val="28"/>
              </w:rPr>
              <w:t xml:space="preserve">; girish.chandra8@gmail.com </w:t>
            </w:r>
          </w:p>
          <w:p w:rsidR="00122043" w:rsidRPr="00122043" w:rsidRDefault="00122043" w:rsidP="00122043">
            <w:pPr>
              <w:rPr>
                <w:sz w:val="28"/>
                <w:szCs w:val="28"/>
              </w:rPr>
            </w:pPr>
            <w:r w:rsidRPr="00122043">
              <w:rPr>
                <w:sz w:val="28"/>
                <w:szCs w:val="28"/>
              </w:rPr>
              <w:t>Phone: 01332-286163, 01332-285791</w:t>
            </w:r>
          </w:p>
          <w:p w:rsidR="00D51200" w:rsidRDefault="00122043" w:rsidP="00122043">
            <w:pPr>
              <w:rPr>
                <w:sz w:val="28"/>
                <w:szCs w:val="28"/>
              </w:rPr>
            </w:pPr>
            <w:r w:rsidRPr="00122043">
              <w:rPr>
                <w:sz w:val="28"/>
                <w:szCs w:val="28"/>
              </w:rPr>
              <w:t xml:space="preserve">Mobile: 9897080131 </w:t>
            </w:r>
          </w:p>
          <w:p w:rsidR="00122043" w:rsidRDefault="00122043" w:rsidP="00122043"/>
        </w:tc>
      </w:tr>
    </w:tbl>
    <w:p w:rsidR="00FE3CF7" w:rsidRDefault="00FE3CF7" w:rsidP="00236312">
      <w:pPr>
        <w:jc w:val="center"/>
      </w:pPr>
    </w:p>
    <w:p w:rsidR="00A51315" w:rsidRDefault="00A51315" w:rsidP="00D51200">
      <w:pPr>
        <w:tabs>
          <w:tab w:val="left" w:pos="10440"/>
        </w:tabs>
      </w:pPr>
    </w:p>
    <w:p w:rsidR="005F3A75" w:rsidRPr="0095175A" w:rsidRDefault="005F3A75" w:rsidP="005F3A75">
      <w:pPr>
        <w:pStyle w:val="ListParagraph"/>
        <w:numPr>
          <w:ilvl w:val="0"/>
          <w:numId w:val="28"/>
        </w:numPr>
        <w:rPr>
          <w:color w:val="7030A0"/>
        </w:rPr>
      </w:pPr>
      <w:r w:rsidRPr="0095175A">
        <w:rPr>
          <w:b/>
          <w:color w:val="7030A0"/>
          <w:sz w:val="28"/>
          <w:szCs w:val="28"/>
        </w:rPr>
        <w:t xml:space="preserve">ACADEMIC QUALIFICATIONS:  </w:t>
      </w:r>
    </w:p>
    <w:tbl>
      <w:tblPr>
        <w:tblW w:w="10710" w:type="dxa"/>
        <w:tblInd w:w="-342" w:type="dxa"/>
        <w:tblCellMar>
          <w:left w:w="0" w:type="dxa"/>
          <w:right w:w="0" w:type="dxa"/>
        </w:tblCellMar>
        <w:tblLook w:val="04A0"/>
      </w:tblPr>
      <w:tblGrid>
        <w:gridCol w:w="3240"/>
        <w:gridCol w:w="7470"/>
      </w:tblGrid>
      <w:tr w:rsidR="005F3A75" w:rsidRPr="005F3A75" w:rsidTr="00774E01">
        <w:trPr>
          <w:trHeight w:val="47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774E01">
            <w:r w:rsidRPr="00774E01">
              <w:rPr>
                <w:b/>
                <w:bCs/>
              </w:rPr>
              <w:t>B.Sc. (</w:t>
            </w:r>
            <w:proofErr w:type="spellStart"/>
            <w:r w:rsidRPr="00774E01">
              <w:rPr>
                <w:b/>
                <w:bCs/>
              </w:rPr>
              <w:t>Hons</w:t>
            </w:r>
            <w:proofErr w:type="spellEnd"/>
            <w:r w:rsidRPr="00774E01">
              <w:rPr>
                <w:b/>
                <w:bCs/>
              </w:rPr>
              <w:t>) Chemistry</w:t>
            </w:r>
            <w:r w:rsidRPr="00774E01">
              <w:t xml:space="preserve">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5F3A75">
            <w:r w:rsidRPr="00774E01">
              <w:t xml:space="preserve">1982, First Div., </w:t>
            </w:r>
            <w:r w:rsidRPr="00774E01">
              <w:rPr>
                <w:b/>
                <w:bCs/>
              </w:rPr>
              <w:t xml:space="preserve">Chemistry </w:t>
            </w:r>
            <w:r w:rsidRPr="00774E01">
              <w:t>(</w:t>
            </w:r>
            <w:proofErr w:type="spellStart"/>
            <w:r w:rsidRPr="00774E01">
              <w:t>Honrs</w:t>
            </w:r>
            <w:proofErr w:type="spellEnd"/>
            <w:r w:rsidRPr="00774E01">
              <w:t>),  Banaras Hindu University, Varanasi, India.</w:t>
            </w:r>
          </w:p>
        </w:tc>
      </w:tr>
      <w:tr w:rsidR="005F3A75" w:rsidRPr="005F3A75" w:rsidTr="00774E01">
        <w:trPr>
          <w:trHeight w:val="39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774E01">
            <w:r w:rsidRPr="00774E01">
              <w:rPr>
                <w:b/>
                <w:bCs/>
              </w:rPr>
              <w:t>M. Sc. Biochemistry</w:t>
            </w:r>
            <w:r w:rsidRPr="00774E01">
              <w:t xml:space="preserve">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5F3A75">
            <w:r w:rsidRPr="00774E01">
              <w:t xml:space="preserve">1985, First Div., </w:t>
            </w:r>
            <w:r w:rsidRPr="00774E01">
              <w:rPr>
                <w:b/>
                <w:bCs/>
              </w:rPr>
              <w:t>Biochemistry</w:t>
            </w:r>
            <w:r w:rsidRPr="00774E01">
              <w:t>, Banaras Hindu University, Varanasi, India.</w:t>
            </w:r>
          </w:p>
        </w:tc>
      </w:tr>
      <w:tr w:rsidR="005F3A75" w:rsidRPr="005F3A75" w:rsidTr="00774E01">
        <w:trPr>
          <w:trHeight w:val="52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774E01">
            <w:r w:rsidRPr="00774E01">
              <w:rPr>
                <w:b/>
                <w:bCs/>
              </w:rPr>
              <w:t>M Phil/Pre Ph.D.</w:t>
            </w:r>
            <w:r w:rsidRPr="00774E01">
              <w:t xml:space="preserve">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5F3A75">
            <w:r w:rsidRPr="00774E01">
              <w:t xml:space="preserve">1987, First Div., Molecular Biology, Immunology,  School of Life Sciences, Jawaharlal Nehru University, New Delhi, India.   </w:t>
            </w:r>
          </w:p>
        </w:tc>
      </w:tr>
      <w:tr w:rsidR="005F3A75" w:rsidRPr="005F3A75" w:rsidTr="00774E01">
        <w:trPr>
          <w:trHeight w:val="577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774E01">
            <w:r w:rsidRPr="00774E01">
              <w:rPr>
                <w:b/>
                <w:bCs/>
              </w:rPr>
              <w:t>Ph. D.</w:t>
            </w:r>
            <w:r w:rsidRPr="00774E01">
              <w:t xml:space="preserve">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3A75" w:rsidRPr="00774E01" w:rsidRDefault="005F3A75" w:rsidP="005F3A75">
            <w:r w:rsidRPr="00774E01">
              <w:t xml:space="preserve"> 1993, </w:t>
            </w:r>
            <w:r w:rsidRPr="00774E01">
              <w:rPr>
                <w:b/>
                <w:bCs/>
              </w:rPr>
              <w:t>Molecular Biology &amp; Proteomics</w:t>
            </w:r>
            <w:r w:rsidRPr="00774E01">
              <w:t xml:space="preserve">, School of Life Sciences, Jawaharlal Nehru University New Delhi, India.  (Supervisor- Prof. </w:t>
            </w:r>
            <w:proofErr w:type="spellStart"/>
            <w:r w:rsidRPr="00774E01">
              <w:t>Alok</w:t>
            </w:r>
            <w:proofErr w:type="spellEnd"/>
            <w:r w:rsidRPr="00774E01">
              <w:t xml:space="preserve"> Bhattacharya) </w:t>
            </w:r>
          </w:p>
        </w:tc>
      </w:tr>
    </w:tbl>
    <w:p w:rsidR="00122043" w:rsidRPr="00122043" w:rsidRDefault="00122043" w:rsidP="00122043">
      <w:pPr>
        <w:rPr>
          <w:b/>
          <w:sz w:val="28"/>
          <w:szCs w:val="28"/>
        </w:rPr>
      </w:pPr>
    </w:p>
    <w:p w:rsidR="009F1BEB" w:rsidRDefault="00773405" w:rsidP="00773405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95175A">
        <w:rPr>
          <w:b/>
          <w:color w:val="7030A0"/>
          <w:sz w:val="28"/>
          <w:szCs w:val="28"/>
        </w:rPr>
        <w:t>PROFESSIONAL  EXPEREINCE IN TEACHING &amp; RESEARCH:</w:t>
      </w:r>
      <w:r>
        <w:rPr>
          <w:b/>
          <w:sz w:val="28"/>
          <w:szCs w:val="28"/>
        </w:rPr>
        <w:t xml:space="preserve"> </w:t>
      </w:r>
      <w:r w:rsidR="005C2648" w:rsidRPr="0095175A">
        <w:rPr>
          <w:b/>
          <w:color w:val="00B0F0"/>
          <w:sz w:val="28"/>
          <w:szCs w:val="28"/>
        </w:rPr>
        <w:t>30</w:t>
      </w:r>
      <w:r w:rsidRPr="00773405">
        <w:rPr>
          <w:b/>
          <w:color w:val="00B0F0"/>
          <w:sz w:val="28"/>
          <w:szCs w:val="28"/>
        </w:rPr>
        <w:t xml:space="preserve"> yrs</w:t>
      </w:r>
    </w:p>
    <w:tbl>
      <w:tblPr>
        <w:tblW w:w="10710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3870"/>
        <w:gridCol w:w="6840"/>
      </w:tblGrid>
      <w:tr w:rsidR="00774E01" w:rsidRPr="00774E01" w:rsidTr="00774E01">
        <w:trPr>
          <w:trHeight w:val="523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Oct 23, 2012 – Continue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Professor</w:t>
            </w:r>
            <w:r w:rsidRPr="00774E01">
              <w:t xml:space="preserve"> (</w:t>
            </w:r>
            <w:r w:rsidR="002A48D8">
              <w:t xml:space="preserve">PB-4, </w:t>
            </w:r>
            <w:r w:rsidRPr="00774E01">
              <w:t xml:space="preserve">Rs 37,400- 67,000, AGP -10,500), Department of Biotechnology, Indian Institute of Technology </w:t>
            </w:r>
            <w:proofErr w:type="spellStart"/>
            <w:r w:rsidRPr="00774E01">
              <w:t>Roorkee</w:t>
            </w:r>
            <w:proofErr w:type="spellEnd"/>
            <w:r w:rsidRPr="00774E01">
              <w:t>, India.</w:t>
            </w:r>
          </w:p>
        </w:tc>
      </w:tr>
      <w:tr w:rsidR="00774E01" w:rsidRPr="00774E01" w:rsidTr="00774E01">
        <w:trPr>
          <w:trHeight w:val="59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January 1, 2012 – January 31, 2015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Professor &amp; Head</w:t>
            </w:r>
            <w:r w:rsidRPr="00774E01">
              <w:t xml:space="preserve">, Department of Biotechnology, Indian Institute of Technology </w:t>
            </w:r>
            <w:proofErr w:type="spellStart"/>
            <w:r w:rsidRPr="00774E01">
              <w:t>Roorkee</w:t>
            </w:r>
            <w:proofErr w:type="spellEnd"/>
            <w:r w:rsidRPr="00774E01">
              <w:t xml:space="preserve">, India. </w:t>
            </w:r>
          </w:p>
        </w:tc>
      </w:tr>
      <w:tr w:rsidR="00774E01" w:rsidRPr="00774E01" w:rsidTr="00774E01">
        <w:trPr>
          <w:trHeight w:val="59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Feb 6</w:t>
            </w:r>
            <w:r w:rsidRPr="00774E01">
              <w:rPr>
                <w:b/>
                <w:bCs/>
                <w:vertAlign w:val="superscript"/>
              </w:rPr>
              <w:t>th</w:t>
            </w:r>
            <w:r w:rsidRPr="00774E01">
              <w:rPr>
                <w:b/>
                <w:bCs/>
              </w:rPr>
              <w:t>, 2007- Oct 22, 2012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pPr>
              <w:tabs>
                <w:tab w:val="left" w:pos="5640"/>
              </w:tabs>
            </w:pPr>
            <w:r w:rsidRPr="00774E01">
              <w:rPr>
                <w:b/>
                <w:bCs/>
              </w:rPr>
              <w:t>Associate Professor</w:t>
            </w:r>
            <w:r w:rsidRPr="00774E01">
              <w:t xml:space="preserve"> (</w:t>
            </w:r>
            <w:r w:rsidR="002A48D8">
              <w:t xml:space="preserve">PB-4, </w:t>
            </w:r>
            <w:r w:rsidRPr="00774E01">
              <w:t xml:space="preserve">Rs 37,400- 67000, AGP- 9500), Department of Biotechnology, Indian Institute of Technology </w:t>
            </w:r>
            <w:proofErr w:type="spellStart"/>
            <w:r w:rsidRPr="00774E01">
              <w:t>Roorkee</w:t>
            </w:r>
            <w:proofErr w:type="spellEnd"/>
            <w:r w:rsidRPr="00774E01">
              <w:t>, India.</w:t>
            </w:r>
          </w:p>
        </w:tc>
      </w:tr>
      <w:tr w:rsidR="00774E01" w:rsidRPr="00774E01" w:rsidTr="00774E01">
        <w:trPr>
          <w:trHeight w:val="59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March 15</w:t>
            </w:r>
            <w:r w:rsidRPr="00774E01">
              <w:rPr>
                <w:b/>
                <w:bCs/>
                <w:vertAlign w:val="superscript"/>
              </w:rPr>
              <w:t>th</w:t>
            </w:r>
            <w:r w:rsidRPr="00774E01">
              <w:rPr>
                <w:b/>
                <w:bCs/>
              </w:rPr>
              <w:t>, 2001 – 5</w:t>
            </w:r>
            <w:r w:rsidRPr="00774E01">
              <w:rPr>
                <w:b/>
                <w:bCs/>
                <w:vertAlign w:val="superscript"/>
              </w:rPr>
              <w:t>th</w:t>
            </w:r>
            <w:r w:rsidRPr="00774E01">
              <w:rPr>
                <w:b/>
                <w:bCs/>
              </w:rPr>
              <w:t xml:space="preserve"> Feb, 2007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Assistant Professor</w:t>
            </w:r>
            <w:r w:rsidRPr="00774E01">
              <w:t xml:space="preserve"> (</w:t>
            </w:r>
            <w:r w:rsidR="002A48D8">
              <w:t xml:space="preserve">PB-4, </w:t>
            </w:r>
            <w:r w:rsidRPr="00774E01">
              <w:t xml:space="preserve">Rs 37,400- 67,000, AGP 9000),  Department of Biotechnology, Indian Institute of Technology </w:t>
            </w:r>
            <w:proofErr w:type="spellStart"/>
            <w:r w:rsidRPr="00774E01">
              <w:t>Roorkee</w:t>
            </w:r>
            <w:proofErr w:type="spellEnd"/>
            <w:r w:rsidRPr="00774E01">
              <w:t>, India.</w:t>
            </w:r>
          </w:p>
        </w:tc>
      </w:tr>
      <w:tr w:rsidR="00774E01" w:rsidRPr="00774E01" w:rsidTr="00774E01">
        <w:trPr>
          <w:trHeight w:val="84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lastRenderedPageBreak/>
              <w:t>April 24</w:t>
            </w:r>
            <w:r w:rsidRPr="00774E01">
              <w:rPr>
                <w:b/>
                <w:bCs/>
                <w:vertAlign w:val="superscript"/>
              </w:rPr>
              <w:t>th</w:t>
            </w:r>
            <w:r w:rsidRPr="00774E01">
              <w:rPr>
                <w:b/>
                <w:bCs/>
              </w:rPr>
              <w:t xml:space="preserve"> 1996 - 14</w:t>
            </w:r>
            <w:r w:rsidRPr="00774E01">
              <w:rPr>
                <w:b/>
                <w:bCs/>
                <w:vertAlign w:val="superscript"/>
              </w:rPr>
              <w:t>th</w:t>
            </w:r>
            <w:r w:rsidRPr="00774E01">
              <w:rPr>
                <w:b/>
                <w:bCs/>
              </w:rPr>
              <w:t xml:space="preserve"> March 2001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BF0F7F">
            <w:r w:rsidRPr="00774E01">
              <w:rPr>
                <w:b/>
                <w:bCs/>
              </w:rPr>
              <w:t>Assistant Professor</w:t>
            </w:r>
            <w:r w:rsidRPr="00774E01">
              <w:t xml:space="preserve"> </w:t>
            </w:r>
            <w:r w:rsidRPr="00774E01">
              <w:rPr>
                <w:b/>
                <w:bCs/>
              </w:rPr>
              <w:t>(</w:t>
            </w:r>
            <w:r w:rsidRPr="00774E01">
              <w:t xml:space="preserve">PB-3 Rs. 15600-39100,  AGP- 8000),  Department of Biotechnology, Indian Institute of Technology </w:t>
            </w:r>
            <w:proofErr w:type="spellStart"/>
            <w:r w:rsidRPr="00774E01">
              <w:t>Roorkee</w:t>
            </w:r>
            <w:proofErr w:type="spellEnd"/>
            <w:r w:rsidRPr="00774E01">
              <w:t>, India.</w:t>
            </w:r>
          </w:p>
        </w:tc>
      </w:tr>
      <w:tr w:rsidR="00774E01" w:rsidRPr="00774E01" w:rsidTr="00774E01">
        <w:trPr>
          <w:trHeight w:val="55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March 1995    -  April 1996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Scientist (</w:t>
            </w:r>
            <w:r w:rsidRPr="00774E01">
              <w:t xml:space="preserve">Rs. 8000-13500), School of Life Sciences, </w:t>
            </w:r>
          </w:p>
          <w:p w:rsidR="00774E01" w:rsidRPr="00774E01" w:rsidRDefault="00774E01" w:rsidP="00774E01">
            <w:r w:rsidRPr="00774E01">
              <w:t>Jawaharlal Nehru University, New Delhi, India.</w:t>
            </w:r>
          </w:p>
        </w:tc>
      </w:tr>
      <w:tr w:rsidR="00774E01" w:rsidRPr="00774E01" w:rsidTr="00774E01">
        <w:trPr>
          <w:trHeight w:val="595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May 1994   -  Feb 1995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 xml:space="preserve">Research Associate </w:t>
            </w:r>
            <w:r w:rsidRPr="00774E01">
              <w:t>(Rs.8000 fix), Department of   Biochemistry, Allahabad University.</w:t>
            </w:r>
          </w:p>
        </w:tc>
      </w:tr>
      <w:tr w:rsidR="00774E01" w:rsidRPr="00774E01" w:rsidTr="0095175A">
        <w:trPr>
          <w:trHeight w:val="55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Dec.1993   -  April 1994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 xml:space="preserve">Post Doctoral Research Fellow </w:t>
            </w:r>
            <w:r w:rsidRPr="00774E01">
              <w:t>(Rs.8000fix), School of Life Sciences, Jawaharlal Nehru University, New Delhi, India.</w:t>
            </w:r>
          </w:p>
        </w:tc>
      </w:tr>
      <w:tr w:rsidR="00774E01" w:rsidRPr="00774E01" w:rsidTr="00774E01">
        <w:trPr>
          <w:trHeight w:val="532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January 1989   -  Nov 1993</w:t>
            </w:r>
            <w:r w:rsidRPr="00774E01"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Senior Research Fellow,</w:t>
            </w:r>
            <w:r w:rsidRPr="00774E01">
              <w:t xml:space="preserve"> School of Life   Sciences, Jawaharlal Nehru University, New Delhi, India.</w:t>
            </w:r>
          </w:p>
        </w:tc>
      </w:tr>
      <w:tr w:rsidR="00774E01" w:rsidRPr="00774E01" w:rsidTr="00774E01">
        <w:trPr>
          <w:trHeight w:val="577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 xml:space="preserve">July 1986   -  Dec.1988 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74E01" w:rsidRPr="00774E01" w:rsidRDefault="00774E01" w:rsidP="00774E01">
            <w:r w:rsidRPr="00774E01">
              <w:rPr>
                <w:b/>
                <w:bCs/>
              </w:rPr>
              <w:t>Junior Research Fellow,</w:t>
            </w:r>
            <w:r w:rsidRPr="00774E01">
              <w:t xml:space="preserve"> School of Life Sciences,    Jawaharlal Nehru University, New Delhi, India.</w:t>
            </w:r>
          </w:p>
        </w:tc>
      </w:tr>
    </w:tbl>
    <w:p w:rsidR="00F2419D" w:rsidRDefault="00F2419D"/>
    <w:p w:rsidR="00074C5B" w:rsidRDefault="00A11363">
      <w:pPr>
        <w:rPr>
          <w:b/>
          <w:color w:val="7030A0"/>
          <w:sz w:val="28"/>
          <w:szCs w:val="28"/>
        </w:rPr>
      </w:pPr>
      <w:r w:rsidRPr="00A11363">
        <w:rPr>
          <w:b/>
          <w:sz w:val="28"/>
          <w:szCs w:val="28"/>
        </w:rPr>
        <w:t>3.</w:t>
      </w:r>
      <w:r w:rsidRPr="00A11363">
        <w:rPr>
          <w:b/>
        </w:rPr>
        <w:t xml:space="preserve"> </w:t>
      </w:r>
      <w:r w:rsidRPr="00A11363">
        <w:rPr>
          <w:b/>
          <w:color w:val="7030A0"/>
          <w:sz w:val="28"/>
          <w:szCs w:val="28"/>
        </w:rPr>
        <w:t xml:space="preserve"> TEACHING  &amp; RESEARCH  ACTIVITIES</w:t>
      </w:r>
      <w:r>
        <w:rPr>
          <w:b/>
          <w:color w:val="7030A0"/>
          <w:sz w:val="28"/>
          <w:szCs w:val="28"/>
        </w:rPr>
        <w:t>:     ~  30   Years</w:t>
      </w:r>
    </w:p>
    <w:p w:rsidR="00A11363" w:rsidRPr="00A11363" w:rsidRDefault="00A11363">
      <w:pPr>
        <w:rPr>
          <w:b/>
        </w:rPr>
      </w:pPr>
    </w:p>
    <w:tbl>
      <w:tblPr>
        <w:tblStyle w:val="TableGrid"/>
        <w:tblW w:w="9828" w:type="dxa"/>
        <w:tblLook w:val="04A0"/>
      </w:tblPr>
      <w:tblGrid>
        <w:gridCol w:w="4248"/>
        <w:gridCol w:w="5580"/>
      </w:tblGrid>
      <w:tr w:rsidR="00993735" w:rsidTr="00773405">
        <w:trPr>
          <w:trHeight w:val="413"/>
        </w:trPr>
        <w:tc>
          <w:tcPr>
            <w:tcW w:w="4248" w:type="dxa"/>
          </w:tcPr>
          <w:p w:rsidR="00993735" w:rsidRPr="0000765C" w:rsidRDefault="004072AC" w:rsidP="00773405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b/>
                <w:color w:val="7030A0"/>
                <w:sz w:val="28"/>
                <w:szCs w:val="28"/>
              </w:rPr>
            </w:pPr>
            <w:r w:rsidRPr="0000765C">
              <w:rPr>
                <w:b/>
                <w:color w:val="7030A0"/>
                <w:sz w:val="28"/>
                <w:szCs w:val="28"/>
              </w:rPr>
              <w:t>TEACHING</w:t>
            </w:r>
          </w:p>
        </w:tc>
        <w:tc>
          <w:tcPr>
            <w:tcW w:w="5580" w:type="dxa"/>
          </w:tcPr>
          <w:p w:rsidR="00993735" w:rsidRPr="0000765C" w:rsidRDefault="002D65ED" w:rsidP="0095175A">
            <w:pPr>
              <w:rPr>
                <w:b/>
                <w:color w:val="7030A0"/>
                <w:sz w:val="28"/>
                <w:szCs w:val="28"/>
              </w:rPr>
            </w:pPr>
            <w:r w:rsidRPr="0000765C">
              <w:rPr>
                <w:b/>
                <w:bCs/>
                <w:color w:val="7030A0"/>
                <w:sz w:val="28"/>
                <w:szCs w:val="28"/>
              </w:rPr>
              <w:t xml:space="preserve">                 </w:t>
            </w:r>
            <w:r w:rsidR="0095175A" w:rsidRPr="0000765C">
              <w:rPr>
                <w:b/>
                <w:bCs/>
                <w:color w:val="7030A0"/>
                <w:sz w:val="28"/>
                <w:szCs w:val="28"/>
              </w:rPr>
              <w:t>20</w:t>
            </w:r>
            <w:r w:rsidRPr="0000765C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00765C">
              <w:rPr>
                <w:b/>
                <w:color w:val="7030A0"/>
                <w:sz w:val="28"/>
                <w:szCs w:val="28"/>
              </w:rPr>
              <w:t>Years</w:t>
            </w:r>
          </w:p>
        </w:tc>
      </w:tr>
      <w:tr w:rsidR="00260BDE" w:rsidTr="00773405">
        <w:tc>
          <w:tcPr>
            <w:tcW w:w="9828" w:type="dxa"/>
            <w:gridSpan w:val="2"/>
          </w:tcPr>
          <w:p w:rsidR="004072AC" w:rsidRPr="00773405" w:rsidRDefault="00260BDE" w:rsidP="0095175A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773405">
              <w:t xml:space="preserve">Nearly past </w:t>
            </w:r>
            <w:r w:rsidR="0095175A">
              <w:t>20</w:t>
            </w:r>
            <w:r w:rsidRPr="00773405">
              <w:t xml:space="preserve"> years after joining the institute actively involved in framing and teaching of UG and PG courses likes: BT515-Cell &amp; Molecular Biology; BT-610 Genomics &amp; Proteomics; BT-608 Molecular Diagnostics &amp; Therapeutics and BT-613 Biotechnology Laboratory Course and Major and Minor Project courses. BT-101 Fundamental of Biotechnology (institute core)</w:t>
            </w:r>
            <w:r w:rsidR="0095175A">
              <w:t xml:space="preserve"> &amp; Immunology</w:t>
            </w:r>
            <w:r w:rsidRPr="00773405">
              <w:t xml:space="preserve">. </w:t>
            </w:r>
          </w:p>
        </w:tc>
      </w:tr>
      <w:tr w:rsidR="00260BDE" w:rsidTr="00773405">
        <w:tc>
          <w:tcPr>
            <w:tcW w:w="9828" w:type="dxa"/>
            <w:gridSpan w:val="2"/>
          </w:tcPr>
          <w:p w:rsidR="00260BDE" w:rsidRPr="00773405" w:rsidRDefault="00260BDE" w:rsidP="00773405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</w:pPr>
            <w:r w:rsidRPr="00773405">
              <w:t xml:space="preserve">Set up Molecular Biology Laboratory and kept added new relevant molecular Biology practical time to time. </w:t>
            </w:r>
          </w:p>
        </w:tc>
      </w:tr>
      <w:tr w:rsidR="004072AC" w:rsidTr="00773405">
        <w:tc>
          <w:tcPr>
            <w:tcW w:w="9828" w:type="dxa"/>
            <w:gridSpan w:val="2"/>
          </w:tcPr>
          <w:p w:rsidR="004072AC" w:rsidRPr="00773405" w:rsidRDefault="004072AC" w:rsidP="00773405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</w:pPr>
            <w:r w:rsidRPr="00773405">
              <w:t xml:space="preserve">Being representative of BOS for many years actively involved in revision of </w:t>
            </w:r>
            <w:proofErr w:type="spellStart"/>
            <w:r w:rsidRPr="00773405">
              <w:t>B.Tech</w:t>
            </w:r>
            <w:proofErr w:type="spellEnd"/>
            <w:r w:rsidR="00654429" w:rsidRPr="00773405">
              <w:t>.</w:t>
            </w:r>
            <w:r w:rsidRPr="00773405">
              <w:t xml:space="preserve"> Biotechnology (UG) and M.Sc. Biotechnology (PG) program and course content time to time.</w:t>
            </w:r>
          </w:p>
        </w:tc>
      </w:tr>
    </w:tbl>
    <w:p w:rsidR="00F2419D" w:rsidRDefault="00F2419D"/>
    <w:p w:rsidR="00122043" w:rsidRDefault="00122043"/>
    <w:tbl>
      <w:tblPr>
        <w:tblStyle w:val="TableGrid"/>
        <w:tblW w:w="9828" w:type="dxa"/>
        <w:tblLook w:val="04A0"/>
      </w:tblPr>
      <w:tblGrid>
        <w:gridCol w:w="4788"/>
        <w:gridCol w:w="5040"/>
      </w:tblGrid>
      <w:tr w:rsidR="00654429" w:rsidRPr="00773405" w:rsidTr="006415F0">
        <w:tc>
          <w:tcPr>
            <w:tcW w:w="4788" w:type="dxa"/>
          </w:tcPr>
          <w:p w:rsidR="00654429" w:rsidRPr="0000765C" w:rsidRDefault="00654429" w:rsidP="008B712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70" w:hanging="270"/>
              <w:rPr>
                <w:b/>
                <w:color w:val="7030A0"/>
                <w:sz w:val="28"/>
                <w:szCs w:val="28"/>
              </w:rPr>
            </w:pPr>
            <w:r w:rsidRPr="0000765C">
              <w:rPr>
                <w:b/>
                <w:color w:val="7030A0"/>
                <w:sz w:val="28"/>
                <w:szCs w:val="28"/>
              </w:rPr>
              <w:t>RESEA</w:t>
            </w:r>
            <w:r w:rsidR="00AB6666" w:rsidRPr="0000765C">
              <w:rPr>
                <w:b/>
                <w:color w:val="7030A0"/>
                <w:sz w:val="28"/>
                <w:szCs w:val="28"/>
              </w:rPr>
              <w:t>R</w:t>
            </w:r>
            <w:r w:rsidRPr="0000765C">
              <w:rPr>
                <w:b/>
                <w:color w:val="7030A0"/>
                <w:sz w:val="28"/>
                <w:szCs w:val="28"/>
              </w:rPr>
              <w:t xml:space="preserve">CH </w:t>
            </w:r>
            <w:r w:rsidR="008B7123" w:rsidRPr="0000765C">
              <w:rPr>
                <w:b/>
                <w:color w:val="7030A0"/>
                <w:sz w:val="28"/>
                <w:szCs w:val="28"/>
              </w:rPr>
              <w:t xml:space="preserve"> ACTIVITIES</w:t>
            </w:r>
          </w:p>
        </w:tc>
        <w:tc>
          <w:tcPr>
            <w:tcW w:w="5040" w:type="dxa"/>
          </w:tcPr>
          <w:p w:rsidR="008B7123" w:rsidRDefault="00AB6666" w:rsidP="0095175A">
            <w:pPr>
              <w:rPr>
                <w:b/>
                <w:color w:val="7030A0"/>
                <w:sz w:val="28"/>
                <w:szCs w:val="28"/>
              </w:rPr>
            </w:pPr>
            <w:r w:rsidRPr="0000765C">
              <w:rPr>
                <w:b/>
                <w:color w:val="7030A0"/>
                <w:sz w:val="28"/>
                <w:szCs w:val="28"/>
              </w:rPr>
              <w:t xml:space="preserve">    </w:t>
            </w:r>
            <w:r w:rsidR="0095175A" w:rsidRPr="0000765C">
              <w:rPr>
                <w:b/>
                <w:color w:val="7030A0"/>
                <w:sz w:val="28"/>
                <w:szCs w:val="28"/>
              </w:rPr>
              <w:t>30</w:t>
            </w:r>
            <w:r w:rsidR="00654429" w:rsidRPr="0000765C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95175A" w:rsidRPr="0000765C">
              <w:rPr>
                <w:b/>
                <w:color w:val="7030A0"/>
                <w:sz w:val="28"/>
                <w:szCs w:val="28"/>
              </w:rPr>
              <w:t>Y</w:t>
            </w:r>
            <w:r w:rsidR="00654429" w:rsidRPr="0000765C">
              <w:rPr>
                <w:b/>
                <w:color w:val="7030A0"/>
                <w:sz w:val="28"/>
                <w:szCs w:val="28"/>
              </w:rPr>
              <w:t>ears</w:t>
            </w:r>
          </w:p>
          <w:p w:rsidR="00074C5B" w:rsidRPr="0000765C" w:rsidRDefault="00074C5B" w:rsidP="0095175A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654429" w:rsidRPr="00773405" w:rsidTr="006415F0">
        <w:tc>
          <w:tcPr>
            <w:tcW w:w="4788" w:type="dxa"/>
          </w:tcPr>
          <w:p w:rsidR="00654429" w:rsidRPr="0000765C" w:rsidRDefault="00AB6666" w:rsidP="0000765C">
            <w:pPr>
              <w:pStyle w:val="ListParagraph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 w:rsidRPr="0000765C">
              <w:rPr>
                <w:b/>
                <w:sz w:val="28"/>
                <w:szCs w:val="28"/>
              </w:rPr>
              <w:t>Area of Specialization</w:t>
            </w:r>
          </w:p>
        </w:tc>
        <w:tc>
          <w:tcPr>
            <w:tcW w:w="5040" w:type="dxa"/>
          </w:tcPr>
          <w:p w:rsidR="002A48D8" w:rsidRDefault="002A48D8" w:rsidP="0064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Biotechnology,</w:t>
            </w:r>
          </w:p>
          <w:p w:rsidR="00AB6666" w:rsidRPr="0000765C" w:rsidRDefault="00AB6666" w:rsidP="006415F0">
            <w:pPr>
              <w:rPr>
                <w:b/>
                <w:sz w:val="28"/>
                <w:szCs w:val="28"/>
              </w:rPr>
            </w:pPr>
            <w:r w:rsidRPr="0000765C">
              <w:rPr>
                <w:b/>
                <w:sz w:val="28"/>
                <w:szCs w:val="28"/>
              </w:rPr>
              <w:t>Molecular Biology &amp; Proteomics</w:t>
            </w:r>
          </w:p>
          <w:p w:rsidR="0000765C" w:rsidRPr="0000765C" w:rsidRDefault="0000765C" w:rsidP="006415F0">
            <w:pPr>
              <w:rPr>
                <w:b/>
                <w:sz w:val="28"/>
                <w:szCs w:val="28"/>
              </w:rPr>
            </w:pPr>
          </w:p>
        </w:tc>
      </w:tr>
      <w:tr w:rsidR="0000765C" w:rsidRPr="00773405" w:rsidTr="00AD2186">
        <w:tc>
          <w:tcPr>
            <w:tcW w:w="9828" w:type="dxa"/>
            <w:gridSpan w:val="2"/>
          </w:tcPr>
          <w:p w:rsidR="0000765C" w:rsidRPr="00074C5B" w:rsidRDefault="0000765C" w:rsidP="007E0705">
            <w:pPr>
              <w:pStyle w:val="ListParagraph"/>
              <w:numPr>
                <w:ilvl w:val="0"/>
                <w:numId w:val="35"/>
              </w:numPr>
              <w:ind w:left="1080" w:hanging="270"/>
              <w:rPr>
                <w:b/>
                <w:sz w:val="28"/>
                <w:szCs w:val="28"/>
              </w:rPr>
            </w:pPr>
            <w:r w:rsidRPr="0000765C">
              <w:rPr>
                <w:b/>
                <w:bCs/>
                <w:sz w:val="28"/>
                <w:szCs w:val="28"/>
              </w:rPr>
              <w:t xml:space="preserve">Research Interests:       </w:t>
            </w:r>
            <w:r w:rsidRPr="0000765C">
              <w:rPr>
                <w:sz w:val="28"/>
                <w:szCs w:val="28"/>
              </w:rPr>
              <w:t>Major research activities are</w:t>
            </w:r>
          </w:p>
          <w:p w:rsidR="00074C5B" w:rsidRPr="00074C5B" w:rsidRDefault="00074C5B" w:rsidP="00074C5B">
            <w:pPr>
              <w:ind w:left="450"/>
              <w:rPr>
                <w:b/>
                <w:sz w:val="28"/>
                <w:szCs w:val="28"/>
              </w:rPr>
            </w:pPr>
          </w:p>
        </w:tc>
      </w:tr>
      <w:tr w:rsidR="0000765C" w:rsidRPr="00773405" w:rsidTr="007E0705">
        <w:trPr>
          <w:trHeight w:val="1502"/>
        </w:trPr>
        <w:tc>
          <w:tcPr>
            <w:tcW w:w="9828" w:type="dxa"/>
            <w:gridSpan w:val="2"/>
          </w:tcPr>
          <w:p w:rsidR="00122043" w:rsidRDefault="00122043" w:rsidP="007E0705">
            <w:pPr>
              <w:rPr>
                <w:b/>
                <w:bCs/>
                <w:i/>
                <w:sz w:val="28"/>
                <w:szCs w:val="28"/>
              </w:rPr>
            </w:pPr>
          </w:p>
          <w:p w:rsidR="0000765C" w:rsidRDefault="0000765C" w:rsidP="007E0705">
            <w:pPr>
              <w:rPr>
                <w:b/>
                <w:i/>
                <w:iCs/>
                <w:sz w:val="24"/>
                <w:szCs w:val="24"/>
              </w:rPr>
            </w:pPr>
            <w:r w:rsidRPr="007E0705">
              <w:rPr>
                <w:b/>
                <w:bCs/>
                <w:i/>
                <w:sz w:val="28"/>
                <w:szCs w:val="28"/>
              </w:rPr>
              <w:t>I. Molecular Biology &amp; Proteomics of Infectious diseases:</w:t>
            </w:r>
            <w:r w:rsidRPr="000076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0705" w:rsidRPr="007E0705">
              <w:rPr>
                <w:i/>
                <w:sz w:val="24"/>
                <w:szCs w:val="24"/>
              </w:rPr>
              <w:t>G</w:t>
            </w:r>
            <w:r w:rsidRPr="0000765C">
              <w:rPr>
                <w:i/>
                <w:iCs/>
                <w:sz w:val="24"/>
                <w:szCs w:val="24"/>
              </w:rPr>
              <w:t xml:space="preserve">enomics &amp; proteomics </w:t>
            </w:r>
            <w:r w:rsidR="007E0705">
              <w:rPr>
                <w:i/>
                <w:iCs/>
                <w:sz w:val="24"/>
                <w:szCs w:val="24"/>
              </w:rPr>
              <w:t xml:space="preserve"> </w:t>
            </w:r>
            <w:r w:rsidRPr="0000765C">
              <w:rPr>
                <w:i/>
                <w:iCs/>
                <w:sz w:val="24"/>
                <w:szCs w:val="24"/>
              </w:rPr>
              <w:t xml:space="preserve">of   yeast and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biofilm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 forms of pathogenic fungi using 2D-PAGE and mass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0765C">
              <w:rPr>
                <w:i/>
                <w:iCs/>
                <w:sz w:val="24"/>
                <w:szCs w:val="24"/>
              </w:rPr>
              <w:t xml:space="preserve">spectrometry, identification of candidates genes involved in pathogenesis &amp;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biofilm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 formation, functional validation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canddiates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 genes using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RNAi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microRNA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>, anti-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biofilm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 drug discovery, identification of </w:t>
            </w:r>
            <w:proofErr w:type="spellStart"/>
            <w:r w:rsidRPr="0000765C">
              <w:rPr>
                <w:i/>
                <w:iCs/>
                <w:sz w:val="24"/>
                <w:szCs w:val="24"/>
              </w:rPr>
              <w:t>immunodominat</w:t>
            </w:r>
            <w:proofErr w:type="spellEnd"/>
            <w:r w:rsidRPr="0000765C">
              <w:rPr>
                <w:i/>
                <w:iCs/>
                <w:sz w:val="24"/>
                <w:szCs w:val="24"/>
              </w:rPr>
              <w:t xml:space="preserve"> antigens for diagnostic and vaccine development.</w:t>
            </w:r>
            <w:r w:rsidRPr="0000765C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074C5B" w:rsidRPr="00773405" w:rsidRDefault="00074C5B" w:rsidP="007E0705">
            <w:pPr>
              <w:rPr>
                <w:b/>
              </w:rPr>
            </w:pPr>
          </w:p>
        </w:tc>
      </w:tr>
      <w:tr w:rsidR="007E0705" w:rsidRPr="00773405" w:rsidTr="007E0705">
        <w:trPr>
          <w:trHeight w:val="1070"/>
        </w:trPr>
        <w:tc>
          <w:tcPr>
            <w:tcW w:w="9828" w:type="dxa"/>
            <w:gridSpan w:val="2"/>
          </w:tcPr>
          <w:p w:rsidR="00122043" w:rsidRDefault="00122043" w:rsidP="007E0705">
            <w:pPr>
              <w:rPr>
                <w:b/>
                <w:bCs/>
                <w:sz w:val="28"/>
                <w:szCs w:val="28"/>
              </w:rPr>
            </w:pPr>
          </w:p>
          <w:p w:rsidR="007E0705" w:rsidRDefault="007E0705" w:rsidP="007E0705">
            <w:pPr>
              <w:rPr>
                <w:i/>
                <w:iCs/>
              </w:rPr>
            </w:pPr>
            <w:r w:rsidRPr="007E0705">
              <w:rPr>
                <w:b/>
                <w:bCs/>
                <w:sz w:val="28"/>
                <w:szCs w:val="28"/>
              </w:rPr>
              <w:t xml:space="preserve">II. </w:t>
            </w:r>
            <w:r w:rsidRPr="007E0705">
              <w:rPr>
                <w:b/>
                <w:bCs/>
                <w:i/>
                <w:iCs/>
                <w:sz w:val="28"/>
                <w:szCs w:val="28"/>
              </w:rPr>
              <w:t xml:space="preserve">Molecular study of </w:t>
            </w:r>
            <w:proofErr w:type="spellStart"/>
            <w:r w:rsidRPr="007E0705">
              <w:rPr>
                <w:b/>
                <w:bCs/>
                <w:i/>
                <w:iCs/>
                <w:sz w:val="28"/>
                <w:szCs w:val="28"/>
              </w:rPr>
              <w:t>Abiotic</w:t>
            </w:r>
            <w:proofErr w:type="spellEnd"/>
            <w:r w:rsidRPr="007E0705">
              <w:rPr>
                <w:b/>
                <w:bCs/>
                <w:i/>
                <w:iCs/>
                <w:sz w:val="28"/>
                <w:szCs w:val="28"/>
              </w:rPr>
              <w:t xml:space="preserve"> Stress :</w:t>
            </w:r>
            <w:r w:rsidRPr="007E0705">
              <w:rPr>
                <w:b/>
                <w:i/>
                <w:iCs/>
              </w:rPr>
              <w:t xml:space="preserve"> </w:t>
            </w:r>
            <w:r w:rsidRPr="007E0705">
              <w:rPr>
                <w:i/>
                <w:iCs/>
              </w:rPr>
              <w:t xml:space="preserve">The main emphasis is on cloning , expression and characterization of enzymes involved in osmotic regulation ( e.g. NADP-S-6PDH) and anti-oxidative enzymes ( SOD) from plants, functional validations of important candidate genes  by </w:t>
            </w:r>
            <w:proofErr w:type="spellStart"/>
            <w:r w:rsidRPr="007E0705">
              <w:rPr>
                <w:i/>
                <w:iCs/>
              </w:rPr>
              <w:t>RNAi</w:t>
            </w:r>
            <w:proofErr w:type="spellEnd"/>
            <w:r w:rsidRPr="007E0705">
              <w:rPr>
                <w:i/>
                <w:iCs/>
              </w:rPr>
              <w:t xml:space="preserve"> technology and their role in </w:t>
            </w:r>
            <w:proofErr w:type="spellStart"/>
            <w:r w:rsidRPr="007E0705">
              <w:rPr>
                <w:i/>
                <w:iCs/>
              </w:rPr>
              <w:t>abiotic</w:t>
            </w:r>
            <w:proofErr w:type="spellEnd"/>
            <w:r w:rsidRPr="007E0705">
              <w:rPr>
                <w:i/>
                <w:iCs/>
              </w:rPr>
              <w:t xml:space="preserve"> stress tolerance.  </w:t>
            </w:r>
          </w:p>
          <w:p w:rsidR="00074C5B" w:rsidRPr="00773405" w:rsidRDefault="00074C5B" w:rsidP="007E0705">
            <w:pPr>
              <w:rPr>
                <w:b/>
              </w:rPr>
            </w:pPr>
          </w:p>
        </w:tc>
      </w:tr>
      <w:tr w:rsidR="007E0705" w:rsidRPr="00773405" w:rsidTr="00AD2186">
        <w:tc>
          <w:tcPr>
            <w:tcW w:w="9828" w:type="dxa"/>
            <w:gridSpan w:val="2"/>
          </w:tcPr>
          <w:p w:rsidR="00122043" w:rsidRDefault="00122043" w:rsidP="007E0705">
            <w:pPr>
              <w:rPr>
                <w:b/>
                <w:bCs/>
                <w:sz w:val="28"/>
                <w:szCs w:val="28"/>
              </w:rPr>
            </w:pPr>
          </w:p>
          <w:p w:rsidR="007E0705" w:rsidRDefault="007E0705" w:rsidP="007E0705">
            <w:pPr>
              <w:rPr>
                <w:b/>
                <w:i/>
                <w:iCs/>
              </w:rPr>
            </w:pPr>
            <w:r w:rsidRPr="007E0705">
              <w:rPr>
                <w:b/>
                <w:bCs/>
                <w:sz w:val="28"/>
                <w:szCs w:val="28"/>
              </w:rPr>
              <w:t xml:space="preserve">III.  </w:t>
            </w:r>
            <w:r w:rsidR="001938DA">
              <w:rPr>
                <w:b/>
                <w:bCs/>
                <w:sz w:val="28"/>
                <w:szCs w:val="28"/>
              </w:rPr>
              <w:t xml:space="preserve">Bio-therapeutics  and </w:t>
            </w:r>
            <w:r w:rsidRPr="007E0705">
              <w:rPr>
                <w:b/>
                <w:bCs/>
                <w:sz w:val="28"/>
                <w:szCs w:val="28"/>
              </w:rPr>
              <w:t>Bio-</w:t>
            </w:r>
            <w:r w:rsidR="00562C97">
              <w:rPr>
                <w:b/>
                <w:bCs/>
                <w:sz w:val="28"/>
                <w:szCs w:val="28"/>
              </w:rPr>
              <w:t>P</w:t>
            </w:r>
            <w:r w:rsidRPr="007E0705">
              <w:rPr>
                <w:b/>
                <w:bCs/>
                <w:sz w:val="28"/>
                <w:szCs w:val="28"/>
              </w:rPr>
              <w:t>rospecting (</w:t>
            </w:r>
            <w:r w:rsidRPr="007E0705">
              <w:rPr>
                <w:b/>
                <w:bCs/>
                <w:i/>
                <w:iCs/>
                <w:sz w:val="28"/>
                <w:szCs w:val="28"/>
              </w:rPr>
              <w:t>Biologically Active Plant Products):</w:t>
            </w:r>
            <w:r w:rsidRPr="007E0705">
              <w:rPr>
                <w:b/>
                <w:i/>
                <w:iCs/>
              </w:rPr>
              <w:t xml:space="preserve"> </w:t>
            </w:r>
            <w:r w:rsidRPr="007E0705">
              <w:rPr>
                <w:i/>
                <w:iCs/>
              </w:rPr>
              <w:t xml:space="preserve">Isolation, purification and characterization of  therapeutic  proteins and other molecules having antimicrobial (antibacterial &amp; antifungal activities), anti-oxidative  and </w:t>
            </w:r>
            <w:proofErr w:type="spellStart"/>
            <w:r w:rsidRPr="007E0705">
              <w:rPr>
                <w:i/>
                <w:iCs/>
              </w:rPr>
              <w:t>immuno-modulatory</w:t>
            </w:r>
            <w:proofErr w:type="spellEnd"/>
            <w:r w:rsidRPr="007E0705">
              <w:rPr>
                <w:i/>
                <w:iCs/>
              </w:rPr>
              <w:t xml:space="preserve"> activities from plants, Biologically active components coated </w:t>
            </w:r>
            <w:proofErr w:type="spellStart"/>
            <w:r w:rsidRPr="007E0705">
              <w:rPr>
                <w:i/>
                <w:iCs/>
              </w:rPr>
              <w:t>nano</w:t>
            </w:r>
            <w:proofErr w:type="spellEnd"/>
            <w:r w:rsidRPr="007E0705">
              <w:rPr>
                <w:i/>
                <w:iCs/>
              </w:rPr>
              <w:t xml:space="preserve">-particles development, evaluation of biological activities and toxicological effects of active </w:t>
            </w:r>
            <w:proofErr w:type="spellStart"/>
            <w:r w:rsidRPr="007E0705">
              <w:rPr>
                <w:i/>
                <w:iCs/>
              </w:rPr>
              <w:t>biomolecules</w:t>
            </w:r>
            <w:proofErr w:type="spellEnd"/>
            <w:r w:rsidRPr="007E0705">
              <w:rPr>
                <w:i/>
                <w:iCs/>
              </w:rPr>
              <w:t xml:space="preserve"> using standard in vitro and cell based in vitro &amp; in vivo assays.</w:t>
            </w:r>
            <w:r w:rsidRPr="007E0705">
              <w:rPr>
                <w:b/>
                <w:i/>
                <w:iCs/>
              </w:rPr>
              <w:t xml:space="preserve"> </w:t>
            </w:r>
          </w:p>
          <w:p w:rsidR="00074C5B" w:rsidRPr="00773405" w:rsidRDefault="00074C5B" w:rsidP="007E0705">
            <w:pPr>
              <w:rPr>
                <w:b/>
              </w:rPr>
            </w:pPr>
          </w:p>
        </w:tc>
      </w:tr>
      <w:tr w:rsidR="00F2419D" w:rsidRPr="00773405" w:rsidTr="00774E01">
        <w:tc>
          <w:tcPr>
            <w:tcW w:w="9828" w:type="dxa"/>
            <w:gridSpan w:val="2"/>
          </w:tcPr>
          <w:p w:rsidR="00F2419D" w:rsidRDefault="005579A2" w:rsidP="00DE531E">
            <w:pPr>
              <w:rPr>
                <w:color w:val="7030A0"/>
                <w:sz w:val="28"/>
                <w:szCs w:val="28"/>
              </w:rPr>
            </w:pPr>
            <w:r w:rsidRPr="00DE531E">
              <w:rPr>
                <w:b/>
                <w:color w:val="7030A0"/>
                <w:sz w:val="28"/>
                <w:szCs w:val="28"/>
              </w:rPr>
              <w:t xml:space="preserve">   </w:t>
            </w:r>
            <w:r w:rsidR="00A11363">
              <w:rPr>
                <w:b/>
                <w:color w:val="7030A0"/>
                <w:sz w:val="28"/>
                <w:szCs w:val="28"/>
              </w:rPr>
              <w:t>(C)</w:t>
            </w:r>
            <w:r w:rsidRPr="00DE531E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F2419D" w:rsidRPr="00DE531E">
              <w:rPr>
                <w:b/>
                <w:color w:val="7030A0"/>
                <w:sz w:val="28"/>
                <w:szCs w:val="28"/>
              </w:rPr>
              <w:t xml:space="preserve"> RESEARCH GUIDANCE</w:t>
            </w:r>
            <w:r w:rsidR="00F2419D" w:rsidRPr="00DE531E">
              <w:rPr>
                <w:color w:val="7030A0"/>
                <w:sz w:val="28"/>
                <w:szCs w:val="28"/>
              </w:rPr>
              <w:t xml:space="preserve"> </w:t>
            </w:r>
            <w:r w:rsidR="00DE531E" w:rsidRPr="00DE531E">
              <w:rPr>
                <w:b/>
                <w:color w:val="7030A0"/>
                <w:sz w:val="28"/>
                <w:szCs w:val="28"/>
              </w:rPr>
              <w:t>/SUPERVISION</w:t>
            </w:r>
            <w:r w:rsidR="00F2419D" w:rsidRPr="00DE531E">
              <w:rPr>
                <w:color w:val="7030A0"/>
                <w:sz w:val="28"/>
                <w:szCs w:val="28"/>
              </w:rPr>
              <w:t xml:space="preserve"> </w:t>
            </w:r>
          </w:p>
          <w:p w:rsidR="00074C5B" w:rsidRPr="00DE531E" w:rsidRDefault="00074C5B" w:rsidP="00DE531E">
            <w:pPr>
              <w:rPr>
                <w:color w:val="7030A0"/>
                <w:sz w:val="28"/>
                <w:szCs w:val="28"/>
              </w:rPr>
            </w:pPr>
          </w:p>
        </w:tc>
      </w:tr>
      <w:tr w:rsidR="00AB6666" w:rsidRPr="00773405" w:rsidTr="006415F0">
        <w:tc>
          <w:tcPr>
            <w:tcW w:w="4788" w:type="dxa"/>
          </w:tcPr>
          <w:p w:rsidR="00AB6666" w:rsidRPr="00DE531E" w:rsidRDefault="008B7123" w:rsidP="008B712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531E">
              <w:rPr>
                <w:sz w:val="24"/>
                <w:szCs w:val="24"/>
              </w:rPr>
              <w:t xml:space="preserve">Ph.D. Theses supervised  </w:t>
            </w:r>
          </w:p>
        </w:tc>
        <w:tc>
          <w:tcPr>
            <w:tcW w:w="5040" w:type="dxa"/>
          </w:tcPr>
          <w:p w:rsidR="00AB6666" w:rsidRPr="00DE531E" w:rsidRDefault="008B7123" w:rsidP="00EC27A8">
            <w:pPr>
              <w:rPr>
                <w:b/>
                <w:sz w:val="24"/>
                <w:szCs w:val="24"/>
              </w:rPr>
            </w:pPr>
            <w:r w:rsidRPr="00DE531E">
              <w:rPr>
                <w:sz w:val="24"/>
                <w:szCs w:val="24"/>
              </w:rPr>
              <w:t xml:space="preserve"> </w:t>
            </w:r>
            <w:r w:rsidR="00EC27A8">
              <w:rPr>
                <w:sz w:val="24"/>
                <w:szCs w:val="24"/>
              </w:rPr>
              <w:t>20</w:t>
            </w:r>
            <w:r w:rsidR="00F07444" w:rsidRPr="00DE531E">
              <w:rPr>
                <w:b/>
                <w:sz w:val="24"/>
                <w:szCs w:val="24"/>
              </w:rPr>
              <w:t xml:space="preserve">    </w:t>
            </w:r>
            <w:r w:rsidR="006415F0" w:rsidRPr="00DE531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B7123" w:rsidRPr="00773405" w:rsidTr="006415F0">
        <w:tc>
          <w:tcPr>
            <w:tcW w:w="4788" w:type="dxa"/>
          </w:tcPr>
          <w:p w:rsidR="008B7123" w:rsidRPr="00DE531E" w:rsidRDefault="008B7123" w:rsidP="008B712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531E">
              <w:rPr>
                <w:sz w:val="24"/>
                <w:szCs w:val="24"/>
              </w:rPr>
              <w:t xml:space="preserve">Ph.D. Theses submitted               </w:t>
            </w:r>
          </w:p>
        </w:tc>
        <w:tc>
          <w:tcPr>
            <w:tcW w:w="5040" w:type="dxa"/>
          </w:tcPr>
          <w:p w:rsidR="008B7123" w:rsidRPr="00DE531E" w:rsidRDefault="00654D6E">
            <w:pPr>
              <w:rPr>
                <w:b/>
                <w:sz w:val="24"/>
                <w:szCs w:val="24"/>
              </w:rPr>
            </w:pPr>
            <w:r w:rsidRPr="00DE531E">
              <w:rPr>
                <w:b/>
                <w:sz w:val="24"/>
                <w:szCs w:val="24"/>
              </w:rPr>
              <w:t xml:space="preserve"> </w:t>
            </w:r>
            <w:r w:rsidR="008B7123" w:rsidRPr="00DE531E">
              <w:rPr>
                <w:b/>
                <w:sz w:val="24"/>
                <w:szCs w:val="24"/>
              </w:rPr>
              <w:t>01</w:t>
            </w:r>
          </w:p>
        </w:tc>
      </w:tr>
      <w:tr w:rsidR="00AB6666" w:rsidRPr="00773405" w:rsidTr="006415F0">
        <w:tc>
          <w:tcPr>
            <w:tcW w:w="4788" w:type="dxa"/>
          </w:tcPr>
          <w:p w:rsidR="00AB6666" w:rsidRPr="00DE531E" w:rsidRDefault="008B7123" w:rsidP="008B712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531E">
              <w:rPr>
                <w:sz w:val="24"/>
                <w:szCs w:val="24"/>
              </w:rPr>
              <w:t xml:space="preserve">Ph.D. Theses in progress             </w:t>
            </w:r>
          </w:p>
        </w:tc>
        <w:tc>
          <w:tcPr>
            <w:tcW w:w="5040" w:type="dxa"/>
          </w:tcPr>
          <w:p w:rsidR="00AB6666" w:rsidRPr="00DE531E" w:rsidRDefault="00654D6E" w:rsidP="00F07444">
            <w:pPr>
              <w:rPr>
                <w:b/>
                <w:sz w:val="24"/>
                <w:szCs w:val="24"/>
              </w:rPr>
            </w:pPr>
            <w:r w:rsidRPr="00DE531E">
              <w:rPr>
                <w:b/>
                <w:sz w:val="24"/>
                <w:szCs w:val="24"/>
              </w:rPr>
              <w:t xml:space="preserve"> </w:t>
            </w:r>
            <w:r w:rsidR="008B7123" w:rsidRPr="00DE531E">
              <w:rPr>
                <w:b/>
                <w:sz w:val="24"/>
                <w:szCs w:val="24"/>
              </w:rPr>
              <w:t>0</w:t>
            </w:r>
            <w:r w:rsidR="00F07444" w:rsidRPr="00DE531E">
              <w:rPr>
                <w:b/>
                <w:sz w:val="24"/>
                <w:szCs w:val="24"/>
              </w:rPr>
              <w:t>7</w:t>
            </w:r>
          </w:p>
        </w:tc>
      </w:tr>
      <w:tr w:rsidR="00AB6666" w:rsidRPr="00773405" w:rsidTr="006415F0">
        <w:tc>
          <w:tcPr>
            <w:tcW w:w="4788" w:type="dxa"/>
          </w:tcPr>
          <w:p w:rsidR="00AB6666" w:rsidRPr="00DE531E" w:rsidRDefault="008B7123" w:rsidP="008B712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531E">
              <w:rPr>
                <w:sz w:val="24"/>
                <w:szCs w:val="24"/>
              </w:rPr>
              <w:t>M.Sc. /</w:t>
            </w:r>
            <w:proofErr w:type="spellStart"/>
            <w:r w:rsidRPr="00DE531E">
              <w:rPr>
                <w:sz w:val="24"/>
                <w:szCs w:val="24"/>
              </w:rPr>
              <w:t>B.Tech</w:t>
            </w:r>
            <w:proofErr w:type="spellEnd"/>
            <w:r w:rsidRPr="00DE531E">
              <w:rPr>
                <w:sz w:val="24"/>
                <w:szCs w:val="24"/>
              </w:rPr>
              <w:t xml:space="preserve">. Dissertations supervised      </w:t>
            </w:r>
          </w:p>
        </w:tc>
        <w:tc>
          <w:tcPr>
            <w:tcW w:w="5040" w:type="dxa"/>
          </w:tcPr>
          <w:p w:rsidR="00AB6666" w:rsidRPr="00DE531E" w:rsidRDefault="00654D6E" w:rsidP="00A111D0">
            <w:pPr>
              <w:tabs>
                <w:tab w:val="left" w:pos="0"/>
              </w:tabs>
              <w:ind w:left="450" w:hanging="450"/>
              <w:jc w:val="both"/>
              <w:rPr>
                <w:sz w:val="24"/>
                <w:szCs w:val="24"/>
              </w:rPr>
            </w:pPr>
            <w:r w:rsidRPr="00DE531E">
              <w:rPr>
                <w:b/>
                <w:bCs/>
                <w:sz w:val="24"/>
                <w:szCs w:val="24"/>
              </w:rPr>
              <w:t xml:space="preserve"> </w:t>
            </w:r>
            <w:r w:rsidR="00097551">
              <w:rPr>
                <w:b/>
                <w:bCs/>
                <w:sz w:val="24"/>
                <w:szCs w:val="24"/>
              </w:rPr>
              <w:t>5</w:t>
            </w:r>
            <w:r w:rsidR="00A111D0">
              <w:rPr>
                <w:b/>
                <w:bCs/>
                <w:sz w:val="24"/>
                <w:szCs w:val="24"/>
              </w:rPr>
              <w:t>5</w:t>
            </w:r>
            <w:r w:rsidR="00F07444" w:rsidRPr="00DE531E">
              <w:rPr>
                <w:b/>
                <w:bCs/>
                <w:sz w:val="24"/>
                <w:szCs w:val="24"/>
              </w:rPr>
              <w:t xml:space="preserve"> </w:t>
            </w:r>
            <w:r w:rsidR="006415F0" w:rsidRPr="00DE531E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043" w:rsidRDefault="00122043" w:rsidP="00A11363">
      <w:pPr>
        <w:rPr>
          <w:b/>
          <w:bCs/>
          <w:color w:val="7030A0"/>
          <w:sz w:val="28"/>
          <w:szCs w:val="28"/>
        </w:rPr>
      </w:pPr>
    </w:p>
    <w:p w:rsidR="00A94F28" w:rsidRPr="00A11363" w:rsidRDefault="00A11363" w:rsidP="00A11363">
      <w:pPr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(D) </w:t>
      </w:r>
      <w:r w:rsidR="00EC3F61" w:rsidRPr="00A11363">
        <w:rPr>
          <w:b/>
          <w:bCs/>
          <w:color w:val="7030A0"/>
          <w:sz w:val="28"/>
          <w:szCs w:val="28"/>
        </w:rPr>
        <w:t>SPONSORED RESEARCH PROJECT EXICUTED</w:t>
      </w:r>
    </w:p>
    <w:tbl>
      <w:tblPr>
        <w:tblStyle w:val="TableGrid"/>
        <w:tblW w:w="10440" w:type="dxa"/>
        <w:tblInd w:w="-702" w:type="dxa"/>
        <w:tblLayout w:type="fixed"/>
        <w:tblLook w:val="04A0"/>
      </w:tblPr>
      <w:tblGrid>
        <w:gridCol w:w="540"/>
        <w:gridCol w:w="5400"/>
        <w:gridCol w:w="1170"/>
        <w:gridCol w:w="1260"/>
        <w:gridCol w:w="2070"/>
      </w:tblGrid>
      <w:tr w:rsidR="00F44657" w:rsidTr="00A37B63">
        <w:tc>
          <w:tcPr>
            <w:tcW w:w="540" w:type="dxa"/>
          </w:tcPr>
          <w:p w:rsidR="00F44657" w:rsidRPr="00EC3F61" w:rsidRDefault="00F44657" w:rsidP="00074C5B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>S.N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F44657" w:rsidRPr="00EC3F61" w:rsidRDefault="00F44657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 xml:space="preserve">Title of Project </w:t>
            </w:r>
          </w:p>
        </w:tc>
        <w:tc>
          <w:tcPr>
            <w:tcW w:w="1170" w:type="dxa"/>
          </w:tcPr>
          <w:p w:rsidR="00F44657" w:rsidRPr="00EC3F61" w:rsidRDefault="00F44657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 xml:space="preserve">Funding </w:t>
            </w:r>
          </w:p>
          <w:p w:rsidR="00F44657" w:rsidRPr="00EC3F61" w:rsidRDefault="00F44657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260" w:type="dxa"/>
          </w:tcPr>
          <w:p w:rsidR="00F44657" w:rsidRPr="00EC3F61" w:rsidRDefault="00F44657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 xml:space="preserve">Amount </w:t>
            </w:r>
          </w:p>
          <w:p w:rsidR="00F44657" w:rsidRPr="00EC3F61" w:rsidRDefault="00F44657" w:rsidP="00532A1C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>(</w:t>
            </w:r>
            <w:proofErr w:type="spellStart"/>
            <w:r w:rsidRPr="00EC3F61">
              <w:rPr>
                <w:b/>
                <w:sz w:val="20"/>
                <w:szCs w:val="20"/>
              </w:rPr>
              <w:t>Laks</w:t>
            </w:r>
            <w:proofErr w:type="spellEnd"/>
            <w:r w:rsidRPr="00EC3F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F44657" w:rsidRPr="00EC3F61" w:rsidRDefault="00F44657">
            <w:pPr>
              <w:rPr>
                <w:b/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 xml:space="preserve">Duration 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 w:rsidP="0031319A">
            <w:pPr>
              <w:jc w:val="both"/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F44657" w:rsidRPr="00033097" w:rsidRDefault="00F44657" w:rsidP="0031319A">
            <w:pPr>
              <w:jc w:val="both"/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 xml:space="preserve">Molecular changes in structural and </w:t>
            </w:r>
            <w:proofErr w:type="spellStart"/>
            <w:r w:rsidRPr="00033097">
              <w:rPr>
                <w:sz w:val="24"/>
                <w:szCs w:val="24"/>
              </w:rPr>
              <w:t>enzymic</w:t>
            </w:r>
            <w:proofErr w:type="spellEnd"/>
            <w:r w:rsidRPr="00033097">
              <w:rPr>
                <w:sz w:val="24"/>
                <w:szCs w:val="24"/>
              </w:rPr>
              <w:t xml:space="preserve"> proteins of cell wall of higher plants under salinity stress</w:t>
            </w:r>
          </w:p>
        </w:tc>
        <w:tc>
          <w:tcPr>
            <w:tcW w:w="1170" w:type="dxa"/>
          </w:tcPr>
          <w:p w:rsidR="00F44657" w:rsidRPr="00033097" w:rsidRDefault="00F44657">
            <w:pPr>
              <w:rPr>
                <w:b/>
                <w:sz w:val="24"/>
                <w:szCs w:val="24"/>
              </w:rPr>
            </w:pPr>
          </w:p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UPCST,</w:t>
            </w:r>
          </w:p>
        </w:tc>
        <w:tc>
          <w:tcPr>
            <w:tcW w:w="126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</w:p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b/>
                <w:sz w:val="24"/>
                <w:szCs w:val="24"/>
              </w:rPr>
              <w:t>2.6</w:t>
            </w:r>
            <w:r w:rsidRPr="00033097">
              <w:rPr>
                <w:sz w:val="24"/>
                <w:szCs w:val="24"/>
              </w:rPr>
              <w:t xml:space="preserve"> </w:t>
            </w:r>
            <w:proofErr w:type="spellStart"/>
            <w:r w:rsidRPr="00033097">
              <w:rPr>
                <w:sz w:val="24"/>
                <w:szCs w:val="24"/>
              </w:rPr>
              <w:t>laks</w:t>
            </w:r>
            <w:proofErr w:type="spellEnd"/>
            <w:r w:rsidRPr="00033097">
              <w:rPr>
                <w:sz w:val="24"/>
                <w:szCs w:val="24"/>
              </w:rPr>
              <w:t>,</w:t>
            </w:r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  2 years</w:t>
            </w:r>
            <w:r>
              <w:rPr>
                <w:sz w:val="20"/>
                <w:szCs w:val="20"/>
              </w:rPr>
              <w:t xml:space="preserve"> </w:t>
            </w:r>
            <w:r w:rsidRPr="00EC3F61">
              <w:rPr>
                <w:sz w:val="20"/>
                <w:szCs w:val="20"/>
              </w:rPr>
              <w:t>(1997-1999)</w:t>
            </w:r>
          </w:p>
          <w:p w:rsidR="00F44657" w:rsidRPr="00EC3F61" w:rsidRDefault="00F44657" w:rsidP="00F44657">
            <w:pPr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Completed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F44657" w:rsidRPr="00033097" w:rsidRDefault="00F44657" w:rsidP="00F44657">
            <w:pPr>
              <w:jc w:val="both"/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Identification and characterization of GPI-anchored proteins.</w:t>
            </w:r>
            <w:r w:rsidRPr="00033097">
              <w:rPr>
                <w:b/>
                <w:sz w:val="24"/>
                <w:szCs w:val="24"/>
              </w:rPr>
              <w:t xml:space="preserve">,  </w:t>
            </w:r>
            <w:r w:rsidRPr="00033097">
              <w:rPr>
                <w:bCs/>
                <w:sz w:val="24"/>
                <w:szCs w:val="24"/>
              </w:rPr>
              <w:t>Completed</w:t>
            </w:r>
          </w:p>
        </w:tc>
        <w:tc>
          <w:tcPr>
            <w:tcW w:w="117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CSIR</w:t>
            </w:r>
          </w:p>
        </w:tc>
        <w:tc>
          <w:tcPr>
            <w:tcW w:w="1260" w:type="dxa"/>
          </w:tcPr>
          <w:p w:rsidR="00F44657" w:rsidRPr="00033097" w:rsidRDefault="00F44657" w:rsidP="0031319A">
            <w:pPr>
              <w:rPr>
                <w:b/>
                <w:sz w:val="24"/>
                <w:szCs w:val="24"/>
              </w:rPr>
            </w:pPr>
            <w:r w:rsidRPr="00033097">
              <w:rPr>
                <w:b/>
                <w:sz w:val="24"/>
                <w:szCs w:val="24"/>
              </w:rPr>
              <w:t xml:space="preserve">5.5 </w:t>
            </w:r>
            <w:proofErr w:type="spellStart"/>
            <w:r w:rsidRPr="00033097">
              <w:rPr>
                <w:b/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 2 years (1999-2001)</w:t>
            </w:r>
          </w:p>
          <w:p w:rsidR="00F44657" w:rsidRPr="00EC3F61" w:rsidRDefault="00F44657" w:rsidP="00F44657">
            <w:pPr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Completed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F44657" w:rsidRPr="00033097" w:rsidRDefault="00F44657" w:rsidP="00532A1C">
            <w:pPr>
              <w:jc w:val="both"/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 xml:space="preserve">Identification and characterization of salinity stress induced proteins from </w:t>
            </w:r>
            <w:proofErr w:type="spellStart"/>
            <w:r w:rsidRPr="00033097">
              <w:rPr>
                <w:i/>
                <w:sz w:val="24"/>
                <w:szCs w:val="24"/>
              </w:rPr>
              <w:t>Arachis</w:t>
            </w:r>
            <w:proofErr w:type="spellEnd"/>
            <w:r w:rsidRPr="0003309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33097">
              <w:rPr>
                <w:i/>
                <w:sz w:val="24"/>
                <w:szCs w:val="24"/>
              </w:rPr>
              <w:t>hypogea</w:t>
            </w:r>
            <w:proofErr w:type="spellEnd"/>
            <w:r w:rsidRPr="00033097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UGC</w:t>
            </w:r>
            <w:r w:rsidRPr="000330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b/>
                <w:sz w:val="24"/>
                <w:szCs w:val="24"/>
              </w:rPr>
              <w:t>6.5</w:t>
            </w:r>
            <w:r w:rsidRPr="00033097">
              <w:rPr>
                <w:sz w:val="24"/>
                <w:szCs w:val="24"/>
              </w:rPr>
              <w:t xml:space="preserve"> </w:t>
            </w:r>
            <w:proofErr w:type="spellStart"/>
            <w:r w:rsidRPr="00033097">
              <w:rPr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 3 years(2000-2003)</w:t>
            </w:r>
          </w:p>
          <w:p w:rsidR="00F44657" w:rsidRPr="00EC3F61" w:rsidRDefault="00F44657" w:rsidP="00F44657">
            <w:pPr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Completed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 xml:space="preserve">Candida </w:t>
            </w:r>
            <w:proofErr w:type="spellStart"/>
            <w:r w:rsidRPr="00033097">
              <w:rPr>
                <w:sz w:val="24"/>
                <w:szCs w:val="24"/>
              </w:rPr>
              <w:t>Biofilms</w:t>
            </w:r>
            <w:proofErr w:type="spellEnd"/>
            <w:r w:rsidRPr="00033097">
              <w:rPr>
                <w:sz w:val="24"/>
                <w:szCs w:val="24"/>
              </w:rPr>
              <w:t>: Molecular analysis of its formation and control</w:t>
            </w:r>
          </w:p>
        </w:tc>
        <w:tc>
          <w:tcPr>
            <w:tcW w:w="117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DBT,</w:t>
            </w:r>
          </w:p>
          <w:p w:rsidR="00F44657" w:rsidRPr="00033097" w:rsidRDefault="00F446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>16.40</w:t>
            </w:r>
            <w:r w:rsidRPr="000330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3097">
              <w:rPr>
                <w:bCs/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   3 years</w:t>
            </w:r>
            <w:r>
              <w:rPr>
                <w:sz w:val="20"/>
                <w:szCs w:val="20"/>
              </w:rPr>
              <w:t xml:space="preserve"> </w:t>
            </w:r>
            <w:r w:rsidRPr="00EC3F61">
              <w:rPr>
                <w:sz w:val="20"/>
                <w:szCs w:val="20"/>
              </w:rPr>
              <w:t>(2003-2006)</w:t>
            </w:r>
          </w:p>
          <w:p w:rsidR="00F44657" w:rsidRPr="00EC3F61" w:rsidRDefault="00F44657" w:rsidP="00F44657">
            <w:pPr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Completed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F44657" w:rsidRPr="00033097" w:rsidRDefault="00F44657" w:rsidP="00532A1C">
            <w:pPr>
              <w:jc w:val="both"/>
              <w:rPr>
                <w:sz w:val="24"/>
                <w:szCs w:val="24"/>
              </w:rPr>
            </w:pPr>
            <w:proofErr w:type="spellStart"/>
            <w:r w:rsidRPr="00033097">
              <w:rPr>
                <w:sz w:val="24"/>
                <w:szCs w:val="24"/>
              </w:rPr>
              <w:t>Biofortification</w:t>
            </w:r>
            <w:proofErr w:type="spellEnd"/>
            <w:r w:rsidRPr="00033097">
              <w:rPr>
                <w:sz w:val="24"/>
                <w:szCs w:val="24"/>
              </w:rPr>
              <w:t xml:space="preserve"> of wheat for micronutrients through conventional and molecular breeding approaches. 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DBT</w:t>
            </w:r>
          </w:p>
        </w:tc>
        <w:tc>
          <w:tcPr>
            <w:tcW w:w="1260" w:type="dxa"/>
          </w:tcPr>
          <w:p w:rsidR="00F44657" w:rsidRPr="00033097" w:rsidRDefault="00F44657" w:rsidP="00532A1C">
            <w:pPr>
              <w:rPr>
                <w:b/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 xml:space="preserve">89 </w:t>
            </w:r>
            <w:proofErr w:type="spellStart"/>
            <w:r w:rsidRPr="00033097">
              <w:rPr>
                <w:b/>
                <w:bCs/>
                <w:sz w:val="24"/>
                <w:szCs w:val="24"/>
              </w:rPr>
              <w:t>laks</w:t>
            </w:r>
            <w:proofErr w:type="spellEnd"/>
            <w:r w:rsidRPr="0003309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bCs/>
                <w:sz w:val="20"/>
                <w:szCs w:val="20"/>
              </w:rPr>
            </w:pPr>
            <w:r w:rsidRPr="00EC3F61">
              <w:rPr>
                <w:bCs/>
                <w:sz w:val="20"/>
                <w:szCs w:val="20"/>
              </w:rPr>
              <w:t xml:space="preserve">   5 years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3F61">
              <w:rPr>
                <w:bCs/>
                <w:sz w:val="20"/>
                <w:szCs w:val="20"/>
              </w:rPr>
              <w:t>(2006-2011)</w:t>
            </w:r>
          </w:p>
          <w:p w:rsidR="00F44657" w:rsidRPr="00EC3F61" w:rsidRDefault="00F44657" w:rsidP="00F44657">
            <w:pPr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Completed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Functional genomics for validation of candidate genes for improvement of rice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DBT</w:t>
            </w:r>
          </w:p>
        </w:tc>
        <w:tc>
          <w:tcPr>
            <w:tcW w:w="1260" w:type="dxa"/>
          </w:tcPr>
          <w:p w:rsidR="00F44657" w:rsidRPr="00033097" w:rsidRDefault="00F44657" w:rsidP="00532A1C">
            <w:pPr>
              <w:rPr>
                <w:b/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 xml:space="preserve">59.36 </w:t>
            </w:r>
            <w:proofErr w:type="spellStart"/>
            <w:r w:rsidRPr="00033097">
              <w:rPr>
                <w:b/>
                <w:bCs/>
                <w:sz w:val="24"/>
                <w:szCs w:val="24"/>
              </w:rPr>
              <w:t>laks</w:t>
            </w:r>
            <w:proofErr w:type="spellEnd"/>
            <w:r w:rsidRPr="0003309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bCs/>
                <w:sz w:val="20"/>
                <w:szCs w:val="20"/>
              </w:rPr>
            </w:pPr>
            <w:r w:rsidRPr="00EC3F61">
              <w:rPr>
                <w:bCs/>
                <w:sz w:val="20"/>
                <w:szCs w:val="20"/>
              </w:rPr>
              <w:t xml:space="preserve">  3 years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EC3F61">
              <w:rPr>
                <w:bCs/>
                <w:sz w:val="20"/>
                <w:szCs w:val="20"/>
              </w:rPr>
              <w:t>(2009-2012)</w:t>
            </w:r>
          </w:p>
          <w:p w:rsidR="00F44657" w:rsidRPr="00EC3F61" w:rsidRDefault="00F44657" w:rsidP="00F44657">
            <w:pPr>
              <w:jc w:val="both"/>
              <w:rPr>
                <w:b/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>In progress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400" w:type="dxa"/>
          </w:tcPr>
          <w:p w:rsidR="00F44657" w:rsidRPr="00033097" w:rsidRDefault="00F44657" w:rsidP="00611CD0">
            <w:pPr>
              <w:rPr>
                <w:sz w:val="24"/>
                <w:szCs w:val="24"/>
              </w:rPr>
            </w:pPr>
            <w:proofErr w:type="spellStart"/>
            <w:r w:rsidRPr="00033097">
              <w:rPr>
                <w:sz w:val="24"/>
                <w:szCs w:val="24"/>
              </w:rPr>
              <w:t>Ferulic</w:t>
            </w:r>
            <w:proofErr w:type="spellEnd"/>
            <w:r w:rsidRPr="00033097">
              <w:rPr>
                <w:sz w:val="24"/>
                <w:szCs w:val="24"/>
              </w:rPr>
              <w:t xml:space="preserve"> acid Production from weeds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MHRD</w:t>
            </w:r>
          </w:p>
        </w:tc>
        <w:tc>
          <w:tcPr>
            <w:tcW w:w="1260" w:type="dxa"/>
          </w:tcPr>
          <w:p w:rsidR="00F44657" w:rsidRPr="00033097" w:rsidRDefault="00F44657" w:rsidP="00611CD0">
            <w:pPr>
              <w:rPr>
                <w:b/>
                <w:bCs/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033097">
              <w:rPr>
                <w:b/>
                <w:bCs/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EC3F61" w:rsidRDefault="00F44657" w:rsidP="00F44657">
            <w:pPr>
              <w:ind w:hanging="108"/>
              <w:jc w:val="both"/>
              <w:rPr>
                <w:bCs/>
                <w:sz w:val="20"/>
                <w:szCs w:val="20"/>
              </w:rPr>
            </w:pPr>
            <w:r w:rsidRPr="00EC3F61">
              <w:rPr>
                <w:bCs/>
                <w:sz w:val="20"/>
                <w:szCs w:val="20"/>
              </w:rPr>
              <w:t xml:space="preserve">   3 years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3F61">
              <w:rPr>
                <w:bCs/>
                <w:sz w:val="20"/>
                <w:szCs w:val="20"/>
              </w:rPr>
              <w:t>(2010-2012)</w:t>
            </w:r>
          </w:p>
          <w:p w:rsidR="00F44657" w:rsidRPr="00EC3F61" w:rsidRDefault="00F44657" w:rsidP="00F44657">
            <w:pPr>
              <w:jc w:val="both"/>
              <w:rPr>
                <w:b/>
                <w:bCs/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 xml:space="preserve">In progress  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F44657" w:rsidRPr="00033097" w:rsidRDefault="00F44657" w:rsidP="00DE531E">
            <w:pPr>
              <w:rPr>
                <w:sz w:val="24"/>
                <w:szCs w:val="24"/>
              </w:rPr>
            </w:pPr>
            <w:proofErr w:type="spellStart"/>
            <w:r w:rsidRPr="00033097">
              <w:rPr>
                <w:sz w:val="24"/>
                <w:szCs w:val="24"/>
              </w:rPr>
              <w:t>Antibiofilm</w:t>
            </w:r>
            <w:proofErr w:type="spellEnd"/>
            <w:r w:rsidRPr="00033097">
              <w:rPr>
                <w:sz w:val="24"/>
                <w:szCs w:val="24"/>
              </w:rPr>
              <w:t xml:space="preserve"> </w:t>
            </w:r>
            <w:proofErr w:type="spellStart"/>
            <w:r w:rsidRPr="00033097">
              <w:rPr>
                <w:sz w:val="24"/>
                <w:szCs w:val="24"/>
              </w:rPr>
              <w:t>actvities</w:t>
            </w:r>
            <w:proofErr w:type="spellEnd"/>
            <w:r w:rsidRPr="00033097">
              <w:rPr>
                <w:sz w:val="24"/>
                <w:szCs w:val="24"/>
              </w:rPr>
              <w:t xml:space="preserve"> of </w:t>
            </w:r>
            <w:proofErr w:type="spellStart"/>
            <w:r w:rsidRPr="00033097">
              <w:rPr>
                <w:sz w:val="24"/>
                <w:szCs w:val="24"/>
              </w:rPr>
              <w:t>flavanoids</w:t>
            </w:r>
            <w:proofErr w:type="spellEnd"/>
            <w:r w:rsidRPr="00033097">
              <w:rPr>
                <w:sz w:val="24"/>
                <w:szCs w:val="24"/>
              </w:rPr>
              <w:t xml:space="preserve"> from citrus fruits on </w:t>
            </w:r>
            <w:proofErr w:type="spellStart"/>
            <w:r w:rsidRPr="00033097">
              <w:rPr>
                <w:sz w:val="24"/>
                <w:szCs w:val="24"/>
              </w:rPr>
              <w:t>intruterine</w:t>
            </w:r>
            <w:proofErr w:type="spellEnd"/>
            <w:r w:rsidRPr="00033097">
              <w:rPr>
                <w:sz w:val="24"/>
                <w:szCs w:val="24"/>
              </w:rPr>
              <w:t xml:space="preserve"> devices infected with Candida </w:t>
            </w:r>
            <w:proofErr w:type="spellStart"/>
            <w:r w:rsidRPr="00033097">
              <w:rPr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ICMR</w:t>
            </w:r>
          </w:p>
        </w:tc>
        <w:tc>
          <w:tcPr>
            <w:tcW w:w="1260" w:type="dxa"/>
          </w:tcPr>
          <w:p w:rsidR="00F44657" w:rsidRPr="00033097" w:rsidRDefault="00F44657" w:rsidP="00611CD0">
            <w:pPr>
              <w:rPr>
                <w:b/>
                <w:bCs/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033097">
              <w:rPr>
                <w:b/>
                <w:bCs/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033097" w:rsidRDefault="00F44657" w:rsidP="00F44657">
            <w:pPr>
              <w:jc w:val="both"/>
              <w:rPr>
                <w:bCs/>
                <w:sz w:val="24"/>
                <w:szCs w:val="24"/>
              </w:rPr>
            </w:pPr>
            <w:r w:rsidRPr="00033097">
              <w:rPr>
                <w:bCs/>
                <w:sz w:val="24"/>
                <w:szCs w:val="24"/>
              </w:rPr>
              <w:t>Sanctioned 2015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F44657" w:rsidRPr="00622DA6" w:rsidRDefault="00622DA6" w:rsidP="00622DA6">
            <w:pPr>
              <w:rPr>
                <w:sz w:val="24"/>
                <w:szCs w:val="24"/>
              </w:rPr>
            </w:pPr>
            <w:r w:rsidRPr="00B95AF7">
              <w:rPr>
                <w:color w:val="000000"/>
                <w:sz w:val="24"/>
                <w:szCs w:val="24"/>
              </w:rPr>
              <w:t>Development of Engineered Microalgae for Enhanced Lipid Accumulation</w:t>
            </w:r>
            <w:r w:rsidRPr="00622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DBT</w:t>
            </w:r>
          </w:p>
        </w:tc>
        <w:tc>
          <w:tcPr>
            <w:tcW w:w="1260" w:type="dxa"/>
          </w:tcPr>
          <w:p w:rsidR="00F44657" w:rsidRPr="00033097" w:rsidRDefault="00622DA6" w:rsidP="00622DA6">
            <w:pPr>
              <w:rPr>
                <w:b/>
                <w:bCs/>
                <w:sz w:val="24"/>
                <w:szCs w:val="24"/>
              </w:rPr>
            </w:pPr>
            <w:r w:rsidRPr="000C0D91">
              <w:rPr>
                <w:b/>
                <w:color w:val="000000"/>
                <w:sz w:val="24"/>
                <w:szCs w:val="24"/>
              </w:rPr>
              <w:t>71.68</w:t>
            </w:r>
            <w:r w:rsidRPr="000C0D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4657" w:rsidRPr="00033097">
              <w:rPr>
                <w:b/>
                <w:bCs/>
                <w:sz w:val="24"/>
                <w:szCs w:val="24"/>
              </w:rPr>
              <w:t>laks</w:t>
            </w:r>
            <w:proofErr w:type="spellEnd"/>
          </w:p>
        </w:tc>
        <w:tc>
          <w:tcPr>
            <w:tcW w:w="2070" w:type="dxa"/>
          </w:tcPr>
          <w:p w:rsidR="00F44657" w:rsidRPr="00033097" w:rsidRDefault="00F44657" w:rsidP="00622DA6">
            <w:pPr>
              <w:jc w:val="both"/>
              <w:rPr>
                <w:bCs/>
                <w:sz w:val="24"/>
                <w:szCs w:val="24"/>
              </w:rPr>
            </w:pPr>
            <w:r w:rsidRPr="00033097">
              <w:rPr>
                <w:bCs/>
                <w:sz w:val="24"/>
                <w:szCs w:val="24"/>
              </w:rPr>
              <w:t>2015-201</w:t>
            </w:r>
            <w:r w:rsidR="00622DA6">
              <w:rPr>
                <w:bCs/>
                <w:sz w:val="24"/>
                <w:szCs w:val="24"/>
              </w:rPr>
              <w:t>9</w:t>
            </w:r>
          </w:p>
        </w:tc>
      </w:tr>
      <w:tr w:rsidR="00F44657" w:rsidTr="00A37B63">
        <w:tc>
          <w:tcPr>
            <w:tcW w:w="540" w:type="dxa"/>
          </w:tcPr>
          <w:p w:rsidR="00F44657" w:rsidRPr="00033097" w:rsidRDefault="00F44657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F44657" w:rsidRPr="00033097" w:rsidRDefault="00F44657" w:rsidP="008A1E14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>Development of kit for Urea detection in Milk</w:t>
            </w:r>
          </w:p>
        </w:tc>
        <w:tc>
          <w:tcPr>
            <w:tcW w:w="1170" w:type="dxa"/>
          </w:tcPr>
          <w:p w:rsidR="00F44657" w:rsidRPr="00033097" w:rsidRDefault="00F44657" w:rsidP="00532A1C">
            <w:pPr>
              <w:rPr>
                <w:sz w:val="24"/>
                <w:szCs w:val="24"/>
              </w:rPr>
            </w:pPr>
            <w:r w:rsidRPr="00033097">
              <w:rPr>
                <w:sz w:val="24"/>
                <w:szCs w:val="24"/>
              </w:rPr>
              <w:t xml:space="preserve">Consultancy </w:t>
            </w:r>
          </w:p>
        </w:tc>
        <w:tc>
          <w:tcPr>
            <w:tcW w:w="1260" w:type="dxa"/>
          </w:tcPr>
          <w:p w:rsidR="00F44657" w:rsidRPr="00033097" w:rsidRDefault="00F44657" w:rsidP="00611CD0">
            <w:pPr>
              <w:rPr>
                <w:b/>
                <w:bCs/>
                <w:sz w:val="24"/>
                <w:szCs w:val="24"/>
              </w:rPr>
            </w:pPr>
            <w:r w:rsidRPr="00033097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33097">
              <w:rPr>
                <w:b/>
                <w:bCs/>
                <w:sz w:val="24"/>
                <w:szCs w:val="24"/>
              </w:rPr>
              <w:t>Lak</w:t>
            </w:r>
            <w:proofErr w:type="spellEnd"/>
          </w:p>
        </w:tc>
        <w:tc>
          <w:tcPr>
            <w:tcW w:w="2070" w:type="dxa"/>
          </w:tcPr>
          <w:p w:rsidR="00F44657" w:rsidRPr="00033097" w:rsidRDefault="00F44657" w:rsidP="00F44657">
            <w:pPr>
              <w:jc w:val="both"/>
              <w:rPr>
                <w:bCs/>
                <w:sz w:val="24"/>
                <w:szCs w:val="24"/>
              </w:rPr>
            </w:pPr>
            <w:r w:rsidRPr="00033097">
              <w:rPr>
                <w:bCs/>
                <w:sz w:val="24"/>
                <w:szCs w:val="24"/>
              </w:rPr>
              <w:t>(2005) completed</w:t>
            </w:r>
          </w:p>
        </w:tc>
      </w:tr>
    </w:tbl>
    <w:p w:rsidR="00CF1D29" w:rsidRDefault="0090717D">
      <w:pPr>
        <w:rPr>
          <w:b/>
          <w:bCs/>
          <w:color w:val="7030A0"/>
          <w:sz w:val="28"/>
          <w:szCs w:val="28"/>
        </w:rPr>
      </w:pPr>
      <w:r w:rsidRPr="0090717D">
        <w:rPr>
          <w:b/>
          <w:bCs/>
          <w:color w:val="7030A0"/>
          <w:sz w:val="28"/>
          <w:szCs w:val="28"/>
        </w:rPr>
        <w:lastRenderedPageBreak/>
        <w:t xml:space="preserve">4. </w:t>
      </w:r>
      <w:r w:rsidR="00570889" w:rsidRPr="0090717D">
        <w:rPr>
          <w:b/>
          <w:bCs/>
          <w:color w:val="7030A0"/>
          <w:sz w:val="28"/>
          <w:szCs w:val="28"/>
        </w:rPr>
        <w:t xml:space="preserve"> OTHER ACTIVITIES AND RECONGNITIONS:</w:t>
      </w:r>
    </w:p>
    <w:p w:rsidR="00F6341C" w:rsidRDefault="00F6341C">
      <w:pPr>
        <w:rPr>
          <w:b/>
          <w:bCs/>
          <w:color w:val="7030A0"/>
          <w:sz w:val="28"/>
          <w:szCs w:val="28"/>
        </w:rPr>
      </w:pPr>
    </w:p>
    <w:tbl>
      <w:tblPr>
        <w:tblStyle w:val="TableGrid"/>
        <w:tblW w:w="9741" w:type="dxa"/>
        <w:tblLook w:val="04A0"/>
      </w:tblPr>
      <w:tblGrid>
        <w:gridCol w:w="9741"/>
      </w:tblGrid>
      <w:tr w:rsidR="00F16F03" w:rsidTr="00F2419D">
        <w:trPr>
          <w:trHeight w:val="286"/>
        </w:trPr>
        <w:tc>
          <w:tcPr>
            <w:tcW w:w="9741" w:type="dxa"/>
          </w:tcPr>
          <w:p w:rsidR="00F16F03" w:rsidRPr="00EC3F61" w:rsidRDefault="00F16F03" w:rsidP="00F16F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ind w:left="270" w:hanging="180"/>
              <w:jc w:val="both"/>
              <w:rPr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 xml:space="preserve"> SCHOLARSHIPS/PRIZES AWARDED:</w:t>
            </w:r>
          </w:p>
        </w:tc>
      </w:tr>
      <w:tr w:rsidR="00F16F03" w:rsidTr="00F2419D">
        <w:trPr>
          <w:trHeight w:val="214"/>
        </w:trPr>
        <w:tc>
          <w:tcPr>
            <w:tcW w:w="9741" w:type="dxa"/>
          </w:tcPr>
          <w:p w:rsidR="00F16F03" w:rsidRPr="00EC3F61" w:rsidRDefault="00F16F03" w:rsidP="00F16F03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2520" w:hanging="252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National </w:t>
            </w:r>
            <w:r w:rsidR="000A4C3D">
              <w:rPr>
                <w:sz w:val="20"/>
                <w:szCs w:val="20"/>
              </w:rPr>
              <w:t xml:space="preserve">Merit </w:t>
            </w:r>
            <w:r w:rsidRPr="00EC3F61">
              <w:rPr>
                <w:sz w:val="20"/>
                <w:szCs w:val="20"/>
              </w:rPr>
              <w:t>Scholarship 1979-1982</w:t>
            </w:r>
          </w:p>
        </w:tc>
      </w:tr>
      <w:tr w:rsidR="00F16F03" w:rsidTr="00F2419D">
        <w:trPr>
          <w:trHeight w:val="239"/>
        </w:trPr>
        <w:tc>
          <w:tcPr>
            <w:tcW w:w="9741" w:type="dxa"/>
          </w:tcPr>
          <w:p w:rsidR="00F16F03" w:rsidRPr="00EC3F61" w:rsidRDefault="00F16F03" w:rsidP="00F16F03">
            <w:pPr>
              <w:numPr>
                <w:ilvl w:val="0"/>
                <w:numId w:val="10"/>
              </w:numPr>
              <w:tabs>
                <w:tab w:val="clear" w:pos="720"/>
                <w:tab w:val="left" w:pos="180"/>
              </w:tabs>
              <w:ind w:left="2520" w:hanging="252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CSIR/NET Qualified 1987</w:t>
            </w:r>
          </w:p>
        </w:tc>
      </w:tr>
      <w:tr w:rsidR="00F16F03" w:rsidTr="00F2419D">
        <w:trPr>
          <w:trHeight w:val="239"/>
        </w:trPr>
        <w:tc>
          <w:tcPr>
            <w:tcW w:w="9741" w:type="dxa"/>
          </w:tcPr>
          <w:p w:rsidR="00091000" w:rsidRPr="00EC3F61" w:rsidRDefault="00F16F03" w:rsidP="00570889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2520" w:hanging="252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GATE Qualified 1986</w:t>
            </w:r>
          </w:p>
        </w:tc>
      </w:tr>
      <w:tr w:rsidR="00AD2186" w:rsidTr="00F2419D">
        <w:trPr>
          <w:trHeight w:val="239"/>
        </w:trPr>
        <w:tc>
          <w:tcPr>
            <w:tcW w:w="9741" w:type="dxa"/>
          </w:tcPr>
          <w:p w:rsidR="00AD2186" w:rsidRPr="00EC3F61" w:rsidRDefault="00AD2186" w:rsidP="000A4C3D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0A4C3D">
              <w:rPr>
                <w:b/>
                <w:sz w:val="20"/>
                <w:szCs w:val="20"/>
              </w:rPr>
              <w:t>Post Doctoral Fellowship 1992</w:t>
            </w:r>
            <w:r>
              <w:rPr>
                <w:sz w:val="20"/>
                <w:szCs w:val="20"/>
              </w:rPr>
              <w:t xml:space="preserve">, offered </w:t>
            </w:r>
            <w:r w:rsidR="000A4C3D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 xml:space="preserve">Prof </w:t>
            </w:r>
            <w:proofErr w:type="spellStart"/>
            <w:r>
              <w:rPr>
                <w:sz w:val="20"/>
                <w:szCs w:val="20"/>
              </w:rPr>
              <w:t>Wilmont</w:t>
            </w:r>
            <w:proofErr w:type="spellEnd"/>
            <w:r>
              <w:rPr>
                <w:sz w:val="20"/>
                <w:szCs w:val="20"/>
              </w:rPr>
              <w:t xml:space="preserve">, Department of  Cell &amp; Molecular Biology, University of Georgia, </w:t>
            </w:r>
            <w:proofErr w:type="spellStart"/>
            <w:r>
              <w:rPr>
                <w:sz w:val="20"/>
                <w:szCs w:val="20"/>
              </w:rPr>
              <w:t>Athen</w:t>
            </w:r>
            <w:proofErr w:type="spellEnd"/>
            <w:r>
              <w:rPr>
                <w:sz w:val="20"/>
                <w:szCs w:val="20"/>
              </w:rPr>
              <w:t>, Atlanta, USA (not availed)</w:t>
            </w:r>
          </w:p>
        </w:tc>
      </w:tr>
      <w:tr w:rsidR="00AD2186" w:rsidTr="00F2419D">
        <w:trPr>
          <w:trHeight w:val="239"/>
        </w:trPr>
        <w:tc>
          <w:tcPr>
            <w:tcW w:w="9741" w:type="dxa"/>
          </w:tcPr>
          <w:p w:rsidR="00AD2186" w:rsidRPr="00EC3F61" w:rsidRDefault="00AD2186" w:rsidP="000A4C3D">
            <w:pPr>
              <w:numPr>
                <w:ilvl w:val="0"/>
                <w:numId w:val="10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0A4C3D">
              <w:rPr>
                <w:b/>
                <w:sz w:val="20"/>
                <w:szCs w:val="20"/>
              </w:rPr>
              <w:t>Post Doctoral Fellowship 199</w:t>
            </w:r>
            <w:r w:rsidR="000A4C3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="000A4C3D">
              <w:rPr>
                <w:sz w:val="20"/>
                <w:szCs w:val="20"/>
              </w:rPr>
              <w:t xml:space="preserve">offered by Prof Peter A. </w:t>
            </w:r>
            <w:proofErr w:type="spellStart"/>
            <w:r w:rsidR="000A4C3D">
              <w:rPr>
                <w:sz w:val="20"/>
                <w:szCs w:val="20"/>
              </w:rPr>
              <w:t>Brestcher</w:t>
            </w:r>
            <w:proofErr w:type="spellEnd"/>
            <w:r w:rsidR="000A4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Department of </w:t>
            </w:r>
            <w:r w:rsidR="000A4C3D">
              <w:rPr>
                <w:sz w:val="20"/>
                <w:szCs w:val="20"/>
              </w:rPr>
              <w:t xml:space="preserve">Biotechnology, </w:t>
            </w:r>
            <w:r>
              <w:rPr>
                <w:sz w:val="20"/>
                <w:szCs w:val="20"/>
              </w:rPr>
              <w:t xml:space="preserve">University of </w:t>
            </w:r>
            <w:proofErr w:type="spellStart"/>
            <w:r w:rsidR="000A4C3D">
              <w:rPr>
                <w:sz w:val="20"/>
                <w:szCs w:val="20"/>
              </w:rPr>
              <w:t>Saskechwan</w:t>
            </w:r>
            <w:proofErr w:type="spellEnd"/>
            <w:r w:rsidR="000A4C3D">
              <w:rPr>
                <w:sz w:val="20"/>
                <w:szCs w:val="20"/>
              </w:rPr>
              <w:t xml:space="preserve">, </w:t>
            </w:r>
            <w:proofErr w:type="spellStart"/>
            <w:r w:rsidR="000A4C3D">
              <w:rPr>
                <w:sz w:val="20"/>
                <w:szCs w:val="20"/>
              </w:rPr>
              <w:t>Sasktoon</w:t>
            </w:r>
            <w:proofErr w:type="spellEnd"/>
            <w:r w:rsidR="000A4C3D">
              <w:rPr>
                <w:sz w:val="20"/>
                <w:szCs w:val="20"/>
              </w:rPr>
              <w:t xml:space="preserve">, Canada </w:t>
            </w:r>
            <w:r>
              <w:rPr>
                <w:sz w:val="20"/>
                <w:szCs w:val="20"/>
              </w:rPr>
              <w:t>( not availed)</w:t>
            </w:r>
          </w:p>
        </w:tc>
      </w:tr>
      <w:tr w:rsidR="00F16F03" w:rsidTr="00F2419D">
        <w:trPr>
          <w:trHeight w:val="299"/>
        </w:trPr>
        <w:tc>
          <w:tcPr>
            <w:tcW w:w="9741" w:type="dxa"/>
          </w:tcPr>
          <w:p w:rsidR="00091000" w:rsidRPr="00EC3F61" w:rsidRDefault="00F16F03" w:rsidP="0009100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EC3F61">
              <w:rPr>
                <w:b/>
                <w:sz w:val="20"/>
                <w:szCs w:val="20"/>
              </w:rPr>
              <w:t>MEMBERSHIP OF PROFESSIONAL SOCIETIES:</w:t>
            </w:r>
          </w:p>
        </w:tc>
      </w:tr>
      <w:tr w:rsidR="00F16F03" w:rsidTr="00F2419D">
        <w:trPr>
          <w:trHeight w:val="224"/>
        </w:trPr>
        <w:tc>
          <w:tcPr>
            <w:tcW w:w="9741" w:type="dxa"/>
          </w:tcPr>
          <w:p w:rsidR="00F16F03" w:rsidRPr="00EC3F61" w:rsidRDefault="00F16F03" w:rsidP="00091000">
            <w:pPr>
              <w:numPr>
                <w:ilvl w:val="0"/>
                <w:numId w:val="13"/>
              </w:numPr>
              <w:tabs>
                <w:tab w:val="num" w:pos="360"/>
              </w:tabs>
              <w:ind w:hanging="180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Indian Immunological Society-Member</w:t>
            </w:r>
          </w:p>
        </w:tc>
      </w:tr>
      <w:tr w:rsidR="00F16F03" w:rsidTr="00F2419D">
        <w:trPr>
          <w:trHeight w:val="224"/>
        </w:trPr>
        <w:tc>
          <w:tcPr>
            <w:tcW w:w="9741" w:type="dxa"/>
          </w:tcPr>
          <w:p w:rsidR="00F16F03" w:rsidRPr="00EC3F61" w:rsidRDefault="00F16F03" w:rsidP="00091000">
            <w:pPr>
              <w:numPr>
                <w:ilvl w:val="0"/>
                <w:numId w:val="13"/>
              </w:numPr>
              <w:tabs>
                <w:tab w:val="num" w:pos="360"/>
              </w:tabs>
              <w:ind w:hanging="180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Indian Immunological Society-Member</w:t>
            </w:r>
          </w:p>
        </w:tc>
      </w:tr>
      <w:tr w:rsidR="00F16F03" w:rsidTr="00F2419D">
        <w:trPr>
          <w:trHeight w:val="224"/>
        </w:trPr>
        <w:tc>
          <w:tcPr>
            <w:tcW w:w="9741" w:type="dxa"/>
          </w:tcPr>
          <w:p w:rsidR="00F16F03" w:rsidRPr="00EC3F61" w:rsidRDefault="00F16F03" w:rsidP="00091000">
            <w:pPr>
              <w:numPr>
                <w:ilvl w:val="0"/>
                <w:numId w:val="13"/>
              </w:numPr>
              <w:tabs>
                <w:tab w:val="num" w:pos="360"/>
              </w:tabs>
              <w:ind w:hanging="180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Society of Microbiologist, India</w:t>
            </w:r>
          </w:p>
        </w:tc>
      </w:tr>
      <w:tr w:rsidR="00F16F03" w:rsidTr="00F2419D">
        <w:trPr>
          <w:trHeight w:val="224"/>
        </w:trPr>
        <w:tc>
          <w:tcPr>
            <w:tcW w:w="9741" w:type="dxa"/>
          </w:tcPr>
          <w:p w:rsidR="00F16F03" w:rsidRPr="00EC3F61" w:rsidRDefault="00F16F03" w:rsidP="00091000">
            <w:pPr>
              <w:numPr>
                <w:ilvl w:val="0"/>
                <w:numId w:val="13"/>
              </w:numPr>
              <w:tabs>
                <w:tab w:val="num" w:pos="360"/>
              </w:tabs>
              <w:ind w:hanging="1800"/>
              <w:jc w:val="both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Society for Biological Chemist of India- Life member</w:t>
            </w:r>
          </w:p>
        </w:tc>
      </w:tr>
      <w:tr w:rsidR="00091000" w:rsidTr="00F2419D">
        <w:trPr>
          <w:trHeight w:val="224"/>
        </w:trPr>
        <w:tc>
          <w:tcPr>
            <w:tcW w:w="9741" w:type="dxa"/>
          </w:tcPr>
          <w:p w:rsidR="00091000" w:rsidRPr="00EC3F61" w:rsidRDefault="003F19AC" w:rsidP="00570889">
            <w:pPr>
              <w:pStyle w:val="ListParagraph"/>
              <w:numPr>
                <w:ilvl w:val="0"/>
                <w:numId w:val="13"/>
              </w:numPr>
              <w:tabs>
                <w:tab w:val="clear" w:pos="1800"/>
                <w:tab w:val="num" w:pos="180"/>
                <w:tab w:val="left" w:pos="36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    </w:t>
            </w:r>
            <w:r w:rsidR="00091000" w:rsidRPr="00EC3F61">
              <w:rPr>
                <w:rStyle w:val="Strong"/>
                <w:b w:val="0"/>
                <w:bCs w:val="0"/>
                <w:sz w:val="20"/>
                <w:szCs w:val="20"/>
              </w:rPr>
              <w:t>Fellow International Society of Bio-Technology</w:t>
            </w:r>
            <w:r w:rsidR="00091000" w:rsidRPr="00EC3F61">
              <w:rPr>
                <w:rStyle w:val="Strong"/>
                <w:sz w:val="20"/>
                <w:szCs w:val="20"/>
              </w:rPr>
              <w:t xml:space="preserve"> </w:t>
            </w:r>
            <w:r w:rsidR="00091000" w:rsidRPr="00EC3F6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1000" w:rsidTr="00F2419D">
        <w:trPr>
          <w:trHeight w:val="299"/>
        </w:trPr>
        <w:tc>
          <w:tcPr>
            <w:tcW w:w="9741" w:type="dxa"/>
          </w:tcPr>
          <w:p w:rsidR="00091000" w:rsidRPr="00EC3F61" w:rsidRDefault="00D93290" w:rsidP="00D93290">
            <w:pPr>
              <w:pStyle w:val="ListParagraph"/>
              <w:numPr>
                <w:ilvl w:val="0"/>
                <w:numId w:val="12"/>
              </w:numPr>
              <w:tabs>
                <w:tab w:val="num" w:pos="0"/>
              </w:tabs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VISIT &amp; PARTICIPATION IN INTERNATIONAL CONFERENCES ABROAD: </w:t>
            </w:r>
          </w:p>
        </w:tc>
      </w:tr>
      <w:tr w:rsidR="00D93290" w:rsidTr="00F2419D">
        <w:trPr>
          <w:trHeight w:val="299"/>
        </w:trPr>
        <w:tc>
          <w:tcPr>
            <w:tcW w:w="9741" w:type="dxa"/>
          </w:tcPr>
          <w:p w:rsidR="00D93290" w:rsidRPr="00D93290" w:rsidRDefault="00D93290" w:rsidP="00893C2F">
            <w:pPr>
              <w:tabs>
                <w:tab w:val="num" w:pos="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93290">
              <w:rPr>
                <w:bCs/>
                <w:sz w:val="20"/>
                <w:szCs w:val="20"/>
              </w:rPr>
              <w:t>Short term academic visit and participation in conferences such as</w:t>
            </w:r>
            <w:r w:rsidR="00893C2F">
              <w:rPr>
                <w:bCs/>
                <w:sz w:val="20"/>
                <w:szCs w:val="20"/>
              </w:rPr>
              <w:t>:</w:t>
            </w:r>
            <w:r w:rsidRPr="00D93290">
              <w:rPr>
                <w:bCs/>
                <w:sz w:val="20"/>
                <w:szCs w:val="20"/>
              </w:rPr>
              <w:t xml:space="preserve">, Spain, </w:t>
            </w:r>
            <w:proofErr w:type="spellStart"/>
            <w:r w:rsidRPr="00D93290">
              <w:rPr>
                <w:bCs/>
                <w:sz w:val="20"/>
                <w:szCs w:val="20"/>
              </w:rPr>
              <w:t>Malasiya</w:t>
            </w:r>
            <w:proofErr w:type="spellEnd"/>
            <w:r w:rsidRPr="00D93290">
              <w:rPr>
                <w:bCs/>
                <w:sz w:val="20"/>
                <w:szCs w:val="20"/>
              </w:rPr>
              <w:t>, Taiwan, China, UK, Germany</w:t>
            </w:r>
            <w:r w:rsidR="00893C2F">
              <w:rPr>
                <w:bCs/>
                <w:sz w:val="20"/>
                <w:szCs w:val="20"/>
              </w:rPr>
              <w:t>, France and Japan</w:t>
            </w:r>
            <w:r w:rsidRPr="00D932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93290" w:rsidTr="00F2419D">
        <w:trPr>
          <w:trHeight w:val="299"/>
        </w:trPr>
        <w:tc>
          <w:tcPr>
            <w:tcW w:w="9741" w:type="dxa"/>
          </w:tcPr>
          <w:p w:rsidR="00D93290" w:rsidRPr="00EC3F61" w:rsidRDefault="00D93290" w:rsidP="00DB7727">
            <w:pPr>
              <w:pStyle w:val="ListParagraph"/>
              <w:numPr>
                <w:ilvl w:val="0"/>
                <w:numId w:val="12"/>
              </w:numPr>
              <w:tabs>
                <w:tab w:val="num" w:pos="0"/>
              </w:tabs>
              <w:ind w:left="360"/>
              <w:rPr>
                <w:b/>
                <w:bCs/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EVIEWER &amp;</w:t>
            </w:r>
            <w:r w:rsidRPr="00EC3F61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</w:rPr>
              <w:t xml:space="preserve">EMBER </w:t>
            </w:r>
            <w:r w:rsidRPr="00EC3F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DITORIAL</w:t>
            </w:r>
            <w:r w:rsidRPr="00EC3F61">
              <w:rPr>
                <w:b/>
                <w:bCs/>
                <w:sz w:val="20"/>
                <w:szCs w:val="20"/>
              </w:rPr>
              <w:t xml:space="preserve"> B</w:t>
            </w:r>
            <w:r>
              <w:rPr>
                <w:b/>
                <w:bCs/>
                <w:sz w:val="20"/>
                <w:szCs w:val="20"/>
              </w:rPr>
              <w:t xml:space="preserve">OARDS FOR  VARIOUS </w:t>
            </w:r>
            <w:r w:rsidRPr="00EC3F61"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OURNALS</w:t>
            </w:r>
            <w:r w:rsidRPr="00EC3F6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91000" w:rsidTr="00F2419D">
        <w:trPr>
          <w:trHeight w:val="2141"/>
        </w:trPr>
        <w:tc>
          <w:tcPr>
            <w:tcW w:w="9741" w:type="dxa"/>
          </w:tcPr>
          <w:p w:rsidR="00091000" w:rsidRPr="00EC3F61" w:rsidRDefault="00091000" w:rsidP="00091000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1.  Reviewer Indian Journal of Microbiology (Springer publication)</w:t>
            </w:r>
          </w:p>
          <w:p w:rsidR="00091000" w:rsidRPr="00EC3F61" w:rsidRDefault="00091000" w:rsidP="00091000">
            <w:pPr>
              <w:ind w:left="360" w:hanging="36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2.  Reviewer International Journal of Pharmaceutics, USA, (Elsevier publication)</w:t>
            </w:r>
          </w:p>
          <w:p w:rsidR="00091000" w:rsidRPr="00EC3F61" w:rsidRDefault="00091000" w:rsidP="00091000">
            <w:pPr>
              <w:ind w:left="360" w:hanging="36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3.  Reviewer Iranian J. of Pharmacology &amp; Therapeutics; Iran,</w:t>
            </w:r>
          </w:p>
          <w:p w:rsidR="00091000" w:rsidRPr="00EC3F61" w:rsidRDefault="00091000" w:rsidP="003F19AC">
            <w:pPr>
              <w:numPr>
                <w:ilvl w:val="0"/>
                <w:numId w:val="15"/>
              </w:numPr>
              <w:tabs>
                <w:tab w:val="clear" w:pos="720"/>
                <w:tab w:val="num" w:pos="270"/>
              </w:tabs>
              <w:ind w:hanging="72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Reviewer Indian J. Experimental Biology.</w:t>
            </w:r>
          </w:p>
          <w:p w:rsidR="00091000" w:rsidRPr="00EC3F61" w:rsidRDefault="00091000" w:rsidP="003F19AC">
            <w:pPr>
              <w:numPr>
                <w:ilvl w:val="0"/>
                <w:numId w:val="15"/>
              </w:numPr>
              <w:tabs>
                <w:tab w:val="clear" w:pos="720"/>
                <w:tab w:val="num" w:pos="270"/>
              </w:tabs>
              <w:ind w:hanging="72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Reviewer Bioremediation Journal,  Taylor &amp; Francis Group</w:t>
            </w:r>
          </w:p>
          <w:p w:rsidR="00091000" w:rsidRPr="00EC3F61" w:rsidRDefault="00091000" w:rsidP="003F19AC">
            <w:pPr>
              <w:numPr>
                <w:ilvl w:val="0"/>
                <w:numId w:val="15"/>
              </w:numPr>
              <w:tabs>
                <w:tab w:val="clear" w:pos="720"/>
                <w:tab w:val="num" w:pos="270"/>
              </w:tabs>
              <w:ind w:hanging="72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Member Editorial Board Journal of Environment &amp; Energy, India.</w:t>
            </w:r>
          </w:p>
          <w:p w:rsidR="00091000" w:rsidRPr="00EC3F61" w:rsidRDefault="00091000" w:rsidP="00091000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7. </w:t>
            </w:r>
            <w:r w:rsidR="003F19AC">
              <w:rPr>
                <w:sz w:val="20"/>
                <w:szCs w:val="20"/>
              </w:rPr>
              <w:t xml:space="preserve"> </w:t>
            </w:r>
            <w:r w:rsidRPr="00EC3F61">
              <w:rPr>
                <w:sz w:val="20"/>
                <w:szCs w:val="20"/>
              </w:rPr>
              <w:t xml:space="preserve"> Member Editorial Board, International Research J. of Biotechnology.</w:t>
            </w:r>
          </w:p>
          <w:p w:rsidR="00091000" w:rsidRPr="00EC3F61" w:rsidRDefault="00091000" w:rsidP="00091000">
            <w:pPr>
              <w:ind w:left="360" w:hanging="36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 xml:space="preserve">8. </w:t>
            </w:r>
            <w:r w:rsidR="003F19AC">
              <w:rPr>
                <w:sz w:val="20"/>
                <w:szCs w:val="20"/>
              </w:rPr>
              <w:t xml:space="preserve"> </w:t>
            </w:r>
            <w:r w:rsidRPr="00EC3F61">
              <w:rPr>
                <w:sz w:val="20"/>
                <w:szCs w:val="20"/>
              </w:rPr>
              <w:t xml:space="preserve"> Member Editorial Board, International Journal of Medical Sciences &amp; Technology (ISSN:0974-5343</w:t>
            </w:r>
          </w:p>
          <w:p w:rsidR="00091000" w:rsidRDefault="00091000" w:rsidP="00091000">
            <w:pPr>
              <w:ind w:left="360" w:hanging="360"/>
              <w:rPr>
                <w:sz w:val="20"/>
                <w:szCs w:val="20"/>
              </w:rPr>
            </w:pPr>
            <w:r w:rsidRPr="00EC3F61">
              <w:rPr>
                <w:sz w:val="20"/>
                <w:szCs w:val="20"/>
              </w:rPr>
              <w:t>9.</w:t>
            </w:r>
            <w:r w:rsidR="003F19AC">
              <w:rPr>
                <w:sz w:val="20"/>
                <w:szCs w:val="20"/>
              </w:rPr>
              <w:t xml:space="preserve">  </w:t>
            </w:r>
            <w:r w:rsidRPr="00EC3F61">
              <w:rPr>
                <w:sz w:val="20"/>
                <w:szCs w:val="20"/>
              </w:rPr>
              <w:t xml:space="preserve"> Member Editorial Board, International Journal of Life Sciences &amp; Technology (ISSN:0974-5335) </w:t>
            </w:r>
          </w:p>
          <w:p w:rsidR="000A4C3D" w:rsidRPr="00EC3F61" w:rsidRDefault="000A4C3D" w:rsidP="00091000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EC3F61">
              <w:rPr>
                <w:sz w:val="20"/>
                <w:szCs w:val="20"/>
              </w:rPr>
              <w:t>Member Editorial Board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Shobhit</w:t>
            </w:r>
            <w:proofErr w:type="spellEnd"/>
            <w:r>
              <w:rPr>
                <w:sz w:val="20"/>
                <w:szCs w:val="20"/>
              </w:rPr>
              <w:t xml:space="preserve"> University Journal of Interdisciplinary Research</w:t>
            </w:r>
          </w:p>
        </w:tc>
      </w:tr>
      <w:tr w:rsidR="00DB7727" w:rsidTr="00F2419D">
        <w:trPr>
          <w:trHeight w:val="299"/>
        </w:trPr>
        <w:tc>
          <w:tcPr>
            <w:tcW w:w="9741" w:type="dxa"/>
          </w:tcPr>
          <w:p w:rsidR="00EE0755" w:rsidRPr="00EE0755" w:rsidRDefault="00DB7727" w:rsidP="00EE0755">
            <w:pPr>
              <w:pStyle w:val="ListParagraph"/>
              <w:numPr>
                <w:ilvl w:val="0"/>
                <w:numId w:val="12"/>
              </w:numPr>
              <w:ind w:left="270" w:hanging="2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MEMBER/ CHAIRMAN OF VARIOUS COMMITTEE OF OTHER INSTITUTIONS:</w:t>
            </w:r>
          </w:p>
        </w:tc>
      </w:tr>
      <w:tr w:rsidR="00EE0755" w:rsidTr="00F2419D">
        <w:trPr>
          <w:trHeight w:val="299"/>
        </w:trPr>
        <w:tc>
          <w:tcPr>
            <w:tcW w:w="9741" w:type="dxa"/>
          </w:tcPr>
          <w:p w:rsidR="00EE0755" w:rsidRPr="00D14F06" w:rsidRDefault="00EE0755" w:rsidP="00EE07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4F06">
              <w:rPr>
                <w:bCs/>
                <w:sz w:val="20"/>
                <w:szCs w:val="20"/>
              </w:rPr>
              <w:t>1. Expert Member Biotechnology Department</w:t>
            </w:r>
            <w:r w:rsidR="002F4D1E">
              <w:rPr>
                <w:bCs/>
                <w:sz w:val="20"/>
                <w:szCs w:val="20"/>
              </w:rPr>
              <w:t>al</w:t>
            </w:r>
            <w:r w:rsidRPr="00D14F06">
              <w:rPr>
                <w:bCs/>
                <w:sz w:val="20"/>
                <w:szCs w:val="20"/>
              </w:rPr>
              <w:t xml:space="preserve"> Academic Committee, NIT Raipur (Nov 2014 onwards)</w:t>
            </w:r>
          </w:p>
          <w:p w:rsidR="00EE0755" w:rsidRPr="00D14F06" w:rsidRDefault="00EE0755" w:rsidP="00EE0755">
            <w:pPr>
              <w:jc w:val="both"/>
              <w:rPr>
                <w:bCs/>
                <w:sz w:val="20"/>
                <w:szCs w:val="20"/>
              </w:rPr>
            </w:pPr>
            <w:r w:rsidRPr="00D14F06">
              <w:rPr>
                <w:bCs/>
                <w:sz w:val="20"/>
                <w:szCs w:val="20"/>
              </w:rPr>
              <w:t xml:space="preserve"> 2. Expert Member Biotechnology Department</w:t>
            </w:r>
            <w:r w:rsidR="002F4D1E">
              <w:rPr>
                <w:bCs/>
                <w:sz w:val="20"/>
                <w:szCs w:val="20"/>
              </w:rPr>
              <w:t>al</w:t>
            </w:r>
            <w:r w:rsidRPr="00D14F06">
              <w:rPr>
                <w:bCs/>
                <w:sz w:val="20"/>
                <w:szCs w:val="20"/>
              </w:rPr>
              <w:t xml:space="preserve"> </w:t>
            </w:r>
            <w:r w:rsidR="002F4D1E">
              <w:rPr>
                <w:bCs/>
                <w:sz w:val="20"/>
                <w:szCs w:val="20"/>
              </w:rPr>
              <w:t xml:space="preserve">Visiting </w:t>
            </w:r>
            <w:r w:rsidRPr="00D14F06">
              <w:rPr>
                <w:bCs/>
                <w:sz w:val="20"/>
                <w:szCs w:val="20"/>
              </w:rPr>
              <w:t xml:space="preserve">  Committee, NIT Raipur ( Nov 2014 onwards)</w:t>
            </w:r>
          </w:p>
          <w:p w:rsidR="00EE0755" w:rsidRPr="00D14F06" w:rsidRDefault="00EE0755" w:rsidP="00EE0755">
            <w:pPr>
              <w:jc w:val="both"/>
              <w:rPr>
                <w:bCs/>
                <w:sz w:val="20"/>
                <w:szCs w:val="20"/>
              </w:rPr>
            </w:pPr>
            <w:r w:rsidRPr="00D14F06">
              <w:rPr>
                <w:bCs/>
                <w:sz w:val="20"/>
                <w:szCs w:val="20"/>
              </w:rPr>
              <w:t xml:space="preserve"> 3. Member Board of Studies,  Department Biotechnology , NIT, Allahabad </w:t>
            </w:r>
          </w:p>
          <w:p w:rsidR="00EE0755" w:rsidRPr="00D14F06" w:rsidRDefault="00EE0755" w:rsidP="00EE0755">
            <w:pPr>
              <w:jc w:val="both"/>
              <w:rPr>
                <w:bCs/>
                <w:sz w:val="20"/>
                <w:szCs w:val="20"/>
              </w:rPr>
            </w:pPr>
            <w:r w:rsidRPr="00D14F06">
              <w:rPr>
                <w:bCs/>
                <w:sz w:val="20"/>
                <w:szCs w:val="20"/>
              </w:rPr>
              <w:t xml:space="preserve"> 4. Member Board of Studies,  Department Biotechnology , NIT, Allahabad</w:t>
            </w:r>
          </w:p>
          <w:p w:rsidR="00D14F06" w:rsidRDefault="00D14F06" w:rsidP="00D14F06">
            <w:pPr>
              <w:jc w:val="both"/>
              <w:rPr>
                <w:bCs/>
                <w:sz w:val="20"/>
                <w:szCs w:val="20"/>
              </w:rPr>
            </w:pPr>
            <w:r w:rsidRPr="00D14F06">
              <w:rPr>
                <w:bCs/>
                <w:sz w:val="20"/>
                <w:szCs w:val="20"/>
              </w:rPr>
              <w:t xml:space="preserve"> 5. Member Board of Studies,  Department Biotechnology , MIT </w:t>
            </w:r>
            <w:proofErr w:type="spellStart"/>
            <w:r w:rsidRPr="00D14F06">
              <w:rPr>
                <w:bCs/>
                <w:sz w:val="20"/>
                <w:szCs w:val="20"/>
              </w:rPr>
              <w:t>Gwalier</w:t>
            </w:r>
            <w:proofErr w:type="spellEnd"/>
          </w:p>
          <w:p w:rsidR="00D14F06" w:rsidRDefault="00D14F06" w:rsidP="00D14F0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6. Expert Member, </w:t>
            </w:r>
            <w:proofErr w:type="spellStart"/>
            <w:r>
              <w:rPr>
                <w:bCs/>
                <w:sz w:val="20"/>
                <w:szCs w:val="20"/>
              </w:rPr>
              <w:t>Uttarakhand</w:t>
            </w:r>
            <w:proofErr w:type="spellEnd"/>
            <w:r>
              <w:rPr>
                <w:bCs/>
                <w:sz w:val="20"/>
                <w:szCs w:val="20"/>
              </w:rPr>
              <w:t xml:space="preserve"> Biotechnology Council</w:t>
            </w:r>
            <w:r w:rsidR="007A03A0">
              <w:rPr>
                <w:bCs/>
                <w:sz w:val="20"/>
                <w:szCs w:val="20"/>
              </w:rPr>
              <w:t>, 2014 onwards</w:t>
            </w:r>
          </w:p>
          <w:p w:rsidR="007A03A0" w:rsidRPr="00EE0755" w:rsidRDefault="007A03A0" w:rsidP="007A03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7. Chairman, Institute  Ethics Committee, AIIMS , </w:t>
            </w:r>
            <w:proofErr w:type="spellStart"/>
            <w:r>
              <w:rPr>
                <w:bCs/>
                <w:sz w:val="20"/>
                <w:szCs w:val="20"/>
              </w:rPr>
              <w:t>Rishikesh</w:t>
            </w:r>
            <w:proofErr w:type="spellEnd"/>
            <w:r>
              <w:rPr>
                <w:bCs/>
                <w:sz w:val="20"/>
                <w:szCs w:val="20"/>
              </w:rPr>
              <w:t xml:space="preserve"> , 2012 onwards</w:t>
            </w:r>
          </w:p>
        </w:tc>
      </w:tr>
      <w:tr w:rsidR="00091000" w:rsidTr="00F2419D">
        <w:trPr>
          <w:trHeight w:val="299"/>
        </w:trPr>
        <w:tc>
          <w:tcPr>
            <w:tcW w:w="9741" w:type="dxa"/>
          </w:tcPr>
          <w:p w:rsidR="00091000" w:rsidRPr="00EC3F61" w:rsidRDefault="004F3054" w:rsidP="00D14F06">
            <w:pPr>
              <w:pStyle w:val="ListParagraph"/>
              <w:numPr>
                <w:ilvl w:val="0"/>
                <w:numId w:val="12"/>
              </w:numPr>
              <w:ind w:left="270" w:hanging="270"/>
              <w:jc w:val="both"/>
              <w:rPr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>C</w:t>
            </w:r>
            <w:r w:rsidR="00D14F06">
              <w:rPr>
                <w:b/>
                <w:bCs/>
                <w:sz w:val="20"/>
                <w:szCs w:val="20"/>
              </w:rPr>
              <w:t>OLLABORATION WITH OTHER INSTITUTTIONS</w:t>
            </w:r>
          </w:p>
        </w:tc>
      </w:tr>
      <w:tr w:rsidR="00091000" w:rsidTr="00F2419D">
        <w:trPr>
          <w:trHeight w:val="687"/>
        </w:trPr>
        <w:tc>
          <w:tcPr>
            <w:tcW w:w="9741" w:type="dxa"/>
          </w:tcPr>
          <w:p w:rsidR="00091000" w:rsidRPr="00EC3F61" w:rsidRDefault="00091000" w:rsidP="00091000">
            <w:pPr>
              <w:rPr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>National collaborative research activity:</w:t>
            </w:r>
            <w:r w:rsidRPr="00EC3F61">
              <w:rPr>
                <w:sz w:val="20"/>
                <w:szCs w:val="20"/>
              </w:rPr>
              <w:t xml:space="preserve"> (Active collaborative research activity with various institutions like centre for molecular medicine JNU, New Delhi, National plant Genome research Institute, New Delhi; School of Life sciences, JNU, Delhi </w:t>
            </w:r>
            <w:proofErr w:type="spellStart"/>
            <w:r w:rsidRPr="00EC3F61">
              <w:rPr>
                <w:sz w:val="20"/>
                <w:szCs w:val="20"/>
              </w:rPr>
              <w:t>Univ</w:t>
            </w:r>
            <w:proofErr w:type="spellEnd"/>
            <w:r w:rsidRPr="00EC3F61">
              <w:rPr>
                <w:sz w:val="20"/>
                <w:szCs w:val="20"/>
              </w:rPr>
              <w:t xml:space="preserve">, NII, IARI, New Delhi. </w:t>
            </w:r>
          </w:p>
        </w:tc>
      </w:tr>
      <w:tr w:rsidR="00091000" w:rsidTr="00D14F06">
        <w:trPr>
          <w:trHeight w:val="737"/>
        </w:trPr>
        <w:tc>
          <w:tcPr>
            <w:tcW w:w="9741" w:type="dxa"/>
          </w:tcPr>
          <w:p w:rsidR="00091000" w:rsidRPr="00EC3F61" w:rsidRDefault="00091000" w:rsidP="00D14F06">
            <w:pPr>
              <w:rPr>
                <w:sz w:val="20"/>
                <w:szCs w:val="20"/>
              </w:rPr>
            </w:pPr>
            <w:r w:rsidRPr="00EC3F61">
              <w:rPr>
                <w:b/>
                <w:bCs/>
                <w:sz w:val="20"/>
                <w:szCs w:val="20"/>
              </w:rPr>
              <w:t>International collaborative research activity:</w:t>
            </w:r>
            <w:r w:rsidRPr="00EC3F61">
              <w:rPr>
                <w:sz w:val="20"/>
                <w:szCs w:val="20"/>
              </w:rPr>
              <w:t xml:space="preserve">   Research collaboration Prof</w:t>
            </w:r>
            <w:r w:rsidR="004F3054" w:rsidRPr="00EC3F61">
              <w:rPr>
                <w:sz w:val="20"/>
                <w:szCs w:val="20"/>
              </w:rPr>
              <w:t>.</w:t>
            </w:r>
            <w:r w:rsidRPr="00EC3F61">
              <w:rPr>
                <w:sz w:val="20"/>
                <w:szCs w:val="20"/>
              </w:rPr>
              <w:t xml:space="preserve"> S. </w:t>
            </w:r>
            <w:proofErr w:type="spellStart"/>
            <w:r w:rsidRPr="00EC3F61">
              <w:rPr>
                <w:sz w:val="20"/>
                <w:szCs w:val="20"/>
              </w:rPr>
              <w:t>Prakash</w:t>
            </w:r>
            <w:proofErr w:type="spellEnd"/>
            <w:r w:rsidRPr="00EC3F61">
              <w:rPr>
                <w:sz w:val="20"/>
                <w:szCs w:val="20"/>
              </w:rPr>
              <w:t xml:space="preserve">, </w:t>
            </w:r>
            <w:proofErr w:type="spellStart"/>
            <w:r w:rsidRPr="00EC3F61">
              <w:rPr>
                <w:sz w:val="20"/>
                <w:szCs w:val="20"/>
              </w:rPr>
              <w:t>Ma</w:t>
            </w:r>
            <w:r w:rsidR="00074C5B">
              <w:rPr>
                <w:sz w:val="20"/>
                <w:szCs w:val="20"/>
              </w:rPr>
              <w:t>cG</w:t>
            </w:r>
            <w:r w:rsidRPr="00EC3F61">
              <w:rPr>
                <w:sz w:val="20"/>
                <w:szCs w:val="20"/>
              </w:rPr>
              <w:t>ill</w:t>
            </w:r>
            <w:proofErr w:type="spellEnd"/>
            <w:r w:rsidRPr="00EC3F61">
              <w:rPr>
                <w:sz w:val="20"/>
                <w:szCs w:val="20"/>
              </w:rPr>
              <w:t xml:space="preserve"> University, Canada</w:t>
            </w:r>
            <w:r w:rsidR="004F3054" w:rsidRPr="00EC3F61">
              <w:rPr>
                <w:sz w:val="20"/>
                <w:szCs w:val="20"/>
              </w:rPr>
              <w:t>.</w:t>
            </w:r>
            <w:r w:rsidR="00074C5B">
              <w:rPr>
                <w:sz w:val="20"/>
                <w:szCs w:val="20"/>
              </w:rPr>
              <w:t xml:space="preserve"> University of </w:t>
            </w:r>
            <w:proofErr w:type="spellStart"/>
            <w:r w:rsidR="00074C5B">
              <w:rPr>
                <w:sz w:val="20"/>
                <w:szCs w:val="20"/>
              </w:rPr>
              <w:t>Windsore</w:t>
            </w:r>
            <w:proofErr w:type="spellEnd"/>
            <w:r w:rsidR="00074C5B">
              <w:rPr>
                <w:sz w:val="20"/>
                <w:szCs w:val="20"/>
              </w:rPr>
              <w:t xml:space="preserve"> ,Ontario, Canada; </w:t>
            </w:r>
            <w:r w:rsidRPr="00EC3F61">
              <w:rPr>
                <w:sz w:val="20"/>
                <w:szCs w:val="20"/>
              </w:rPr>
              <w:t xml:space="preserve">Joint research collaborative activity with Prof </w:t>
            </w:r>
            <w:proofErr w:type="spellStart"/>
            <w:r w:rsidRPr="00EC3F61">
              <w:rPr>
                <w:sz w:val="20"/>
                <w:szCs w:val="20"/>
              </w:rPr>
              <w:t>Gunnel</w:t>
            </w:r>
            <w:proofErr w:type="spellEnd"/>
            <w:r w:rsidRPr="00EC3F61">
              <w:rPr>
                <w:sz w:val="20"/>
                <w:szCs w:val="20"/>
              </w:rPr>
              <w:t xml:space="preserve"> </w:t>
            </w:r>
            <w:proofErr w:type="spellStart"/>
            <w:r w:rsidRPr="00EC3F61">
              <w:rPr>
                <w:sz w:val="20"/>
                <w:szCs w:val="20"/>
              </w:rPr>
              <w:t>Dhalhammar</w:t>
            </w:r>
            <w:proofErr w:type="spellEnd"/>
            <w:r w:rsidRPr="00EC3F61">
              <w:rPr>
                <w:sz w:val="20"/>
                <w:szCs w:val="20"/>
              </w:rPr>
              <w:t xml:space="preserve">, Dept of Biotechnology, Royal Institute of Technology, Sweden, is </w:t>
            </w:r>
            <w:r w:rsidR="00074C5B">
              <w:rPr>
                <w:sz w:val="20"/>
                <w:szCs w:val="20"/>
              </w:rPr>
              <w:t xml:space="preserve">also </w:t>
            </w:r>
            <w:r w:rsidRPr="00EC3F61">
              <w:rPr>
                <w:sz w:val="20"/>
                <w:szCs w:val="20"/>
              </w:rPr>
              <w:t xml:space="preserve">in process). </w:t>
            </w:r>
          </w:p>
        </w:tc>
      </w:tr>
      <w:tr w:rsidR="00D14F06" w:rsidTr="00D14F06">
        <w:trPr>
          <w:trHeight w:val="260"/>
        </w:trPr>
        <w:tc>
          <w:tcPr>
            <w:tcW w:w="9741" w:type="dxa"/>
          </w:tcPr>
          <w:p w:rsidR="00D14F06" w:rsidRPr="00EC3F61" w:rsidRDefault="00D93290" w:rsidP="00D14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14F06" w:rsidRPr="007A03A0">
              <w:rPr>
                <w:b/>
                <w:bCs/>
                <w:sz w:val="28"/>
                <w:szCs w:val="28"/>
              </w:rPr>
              <w:t>.</w:t>
            </w:r>
            <w:r w:rsidR="00D14F06">
              <w:rPr>
                <w:b/>
                <w:bCs/>
                <w:sz w:val="20"/>
                <w:szCs w:val="20"/>
              </w:rPr>
              <w:t xml:space="preserve">  EVALUATIONS OF THESIS &amp; PROJECTS REVIEW </w:t>
            </w:r>
          </w:p>
        </w:tc>
      </w:tr>
      <w:tr w:rsidR="00D14F06" w:rsidTr="00D14F06">
        <w:trPr>
          <w:trHeight w:val="260"/>
        </w:trPr>
        <w:tc>
          <w:tcPr>
            <w:tcW w:w="9741" w:type="dxa"/>
          </w:tcPr>
          <w:p w:rsidR="00D14F06" w:rsidRDefault="00D14F06" w:rsidP="007A03A0">
            <w:pPr>
              <w:ind w:left="270" w:hanging="270"/>
              <w:rPr>
                <w:bCs/>
                <w:sz w:val="20"/>
                <w:szCs w:val="20"/>
              </w:rPr>
            </w:pPr>
            <w:r w:rsidRPr="007A03A0">
              <w:rPr>
                <w:bCs/>
                <w:sz w:val="20"/>
                <w:szCs w:val="20"/>
              </w:rPr>
              <w:t xml:space="preserve">  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A03A0">
              <w:rPr>
                <w:bCs/>
                <w:sz w:val="20"/>
                <w:szCs w:val="20"/>
              </w:rPr>
              <w:t xml:space="preserve">Have done PhD evaluation of various institute </w:t>
            </w:r>
            <w:proofErr w:type="spellStart"/>
            <w:r w:rsidRPr="007A03A0">
              <w:rPr>
                <w:bCs/>
                <w:sz w:val="20"/>
                <w:szCs w:val="20"/>
              </w:rPr>
              <w:t>viz</w:t>
            </w:r>
            <w:proofErr w:type="spellEnd"/>
            <w:r w:rsidRPr="007A03A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03A0">
              <w:rPr>
                <w:bCs/>
                <w:sz w:val="20"/>
                <w:szCs w:val="20"/>
              </w:rPr>
              <w:t>Lucknow</w:t>
            </w:r>
            <w:proofErr w:type="spellEnd"/>
            <w:r w:rsidRPr="007A03A0">
              <w:rPr>
                <w:bCs/>
                <w:sz w:val="20"/>
                <w:szCs w:val="20"/>
              </w:rPr>
              <w:t xml:space="preserve"> University, BHU, JNU, IIT </w:t>
            </w:r>
            <w:proofErr w:type="spellStart"/>
            <w:r w:rsidRPr="007A03A0">
              <w:rPr>
                <w:bCs/>
                <w:sz w:val="20"/>
                <w:szCs w:val="20"/>
              </w:rPr>
              <w:t>Guwahati</w:t>
            </w:r>
            <w:proofErr w:type="spellEnd"/>
            <w:r w:rsidRPr="007A03A0">
              <w:rPr>
                <w:bCs/>
                <w:sz w:val="20"/>
                <w:szCs w:val="20"/>
              </w:rPr>
              <w:t xml:space="preserve">, NIT Allahabad, </w:t>
            </w:r>
            <w:proofErr w:type="spellStart"/>
            <w:r w:rsidR="007A03A0" w:rsidRPr="007A03A0">
              <w:rPr>
                <w:bCs/>
                <w:sz w:val="20"/>
                <w:szCs w:val="20"/>
              </w:rPr>
              <w:t>Panjab</w:t>
            </w:r>
            <w:proofErr w:type="spellEnd"/>
            <w:r w:rsidR="007A03A0" w:rsidRPr="007A03A0">
              <w:rPr>
                <w:bCs/>
                <w:sz w:val="20"/>
                <w:szCs w:val="20"/>
              </w:rPr>
              <w:t xml:space="preserve"> University, </w:t>
            </w:r>
            <w:proofErr w:type="spellStart"/>
            <w:r w:rsidR="007A03A0" w:rsidRPr="007A03A0">
              <w:rPr>
                <w:bCs/>
                <w:sz w:val="20"/>
                <w:szCs w:val="20"/>
              </w:rPr>
              <w:t>Uttarkhand</w:t>
            </w:r>
            <w:proofErr w:type="spellEnd"/>
            <w:r w:rsidR="007A03A0" w:rsidRPr="007A03A0">
              <w:rPr>
                <w:bCs/>
                <w:sz w:val="20"/>
                <w:szCs w:val="20"/>
              </w:rPr>
              <w:t xml:space="preserve"> Technical university, IIT Delhi, AIIMS</w:t>
            </w:r>
            <w:r w:rsidR="00BE19B0">
              <w:rPr>
                <w:bCs/>
                <w:sz w:val="20"/>
                <w:szCs w:val="20"/>
              </w:rPr>
              <w:t>, GBPUAT, UPTU</w:t>
            </w:r>
            <w:r w:rsidR="007A03A0" w:rsidRPr="007A03A0">
              <w:rPr>
                <w:bCs/>
                <w:sz w:val="20"/>
                <w:szCs w:val="20"/>
              </w:rPr>
              <w:t xml:space="preserve"> etc</w:t>
            </w:r>
          </w:p>
          <w:p w:rsidR="007A03A0" w:rsidRPr="00EC3F61" w:rsidRDefault="007A03A0" w:rsidP="007A03A0">
            <w:pPr>
              <w:ind w:left="270" w:hanging="27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2.  Involved as expert for evaluation of various projects from DBT, DST, CSIR , ICMR etc at to time.</w:t>
            </w:r>
          </w:p>
        </w:tc>
      </w:tr>
    </w:tbl>
    <w:p w:rsidR="00283D06" w:rsidRDefault="00283D06" w:rsidP="005579A2">
      <w:pPr>
        <w:ind w:left="270" w:hanging="180"/>
        <w:rPr>
          <w:b/>
          <w:color w:val="7030A0"/>
        </w:rPr>
      </w:pPr>
    </w:p>
    <w:p w:rsidR="00122043" w:rsidRDefault="00122043" w:rsidP="005579A2">
      <w:pPr>
        <w:ind w:left="270" w:hanging="180"/>
        <w:rPr>
          <w:b/>
          <w:color w:val="7030A0"/>
        </w:rPr>
      </w:pPr>
    </w:p>
    <w:p w:rsidR="00CF1D29" w:rsidRPr="007A03A0" w:rsidRDefault="007A03A0" w:rsidP="005579A2">
      <w:pPr>
        <w:ind w:left="270" w:hanging="180"/>
        <w:rPr>
          <w:b/>
          <w:color w:val="7030A0"/>
        </w:rPr>
      </w:pPr>
      <w:r w:rsidRPr="007A03A0">
        <w:rPr>
          <w:b/>
          <w:color w:val="7030A0"/>
        </w:rPr>
        <w:lastRenderedPageBreak/>
        <w:t xml:space="preserve">5. </w:t>
      </w:r>
      <w:r w:rsidR="005579A2" w:rsidRPr="007A03A0">
        <w:rPr>
          <w:b/>
          <w:color w:val="7030A0"/>
        </w:rPr>
        <w:t xml:space="preserve"> </w:t>
      </w:r>
      <w:r w:rsidR="00570889" w:rsidRPr="007A03A0">
        <w:rPr>
          <w:b/>
          <w:color w:val="7030A0"/>
        </w:rPr>
        <w:t xml:space="preserve">ADMINISTRATIVE </w:t>
      </w:r>
      <w:r w:rsidR="005579A2" w:rsidRPr="007A03A0">
        <w:rPr>
          <w:b/>
          <w:color w:val="7030A0"/>
        </w:rPr>
        <w:t>RESPONSIBILTIES: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4098" w:rsidTr="00234098">
        <w:tc>
          <w:tcPr>
            <w:tcW w:w="4788" w:type="dxa"/>
          </w:tcPr>
          <w:p w:rsidR="00234098" w:rsidRPr="00570889" w:rsidRDefault="000A7CCB" w:rsidP="00570889">
            <w:pPr>
              <w:ind w:left="360"/>
              <w:rPr>
                <w:b/>
              </w:rPr>
            </w:pPr>
            <w:r w:rsidRPr="00570889">
              <w:rPr>
                <w:b/>
              </w:rPr>
              <w:t>DEPARTMENT LEVEL</w:t>
            </w:r>
          </w:p>
        </w:tc>
        <w:tc>
          <w:tcPr>
            <w:tcW w:w="4788" w:type="dxa"/>
          </w:tcPr>
          <w:p w:rsidR="00234098" w:rsidRPr="00570889" w:rsidRDefault="00234098"/>
        </w:tc>
      </w:tr>
      <w:tr w:rsidR="000A7CCB" w:rsidTr="00FD53DB">
        <w:tc>
          <w:tcPr>
            <w:tcW w:w="9576" w:type="dxa"/>
            <w:gridSpan w:val="2"/>
          </w:tcPr>
          <w:p w:rsidR="000A7CCB" w:rsidRPr="00570889" w:rsidRDefault="000A7CCB" w:rsidP="00420E1C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 w:rsidRPr="00570889">
              <w:t xml:space="preserve">Head , January 2012 </w:t>
            </w:r>
            <w:r w:rsidR="00420E1C">
              <w:t xml:space="preserve"> to January 31, 2015</w:t>
            </w:r>
          </w:p>
        </w:tc>
      </w:tr>
      <w:tr w:rsidR="007A03A0" w:rsidTr="00FD53DB">
        <w:tc>
          <w:tcPr>
            <w:tcW w:w="9576" w:type="dxa"/>
            <w:gridSpan w:val="2"/>
          </w:tcPr>
          <w:p w:rsidR="007A03A0" w:rsidRPr="00570889" w:rsidRDefault="007A03A0" w:rsidP="007A03A0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>Chairman , Department Purchase Committee</w:t>
            </w:r>
            <w:r w:rsidR="00283D06">
              <w:t xml:space="preserve">, </w:t>
            </w:r>
            <w:r w:rsidR="00283D06" w:rsidRPr="00570889">
              <w:t xml:space="preserve">January 2012 </w:t>
            </w:r>
            <w:r w:rsidR="00283D06">
              <w:t xml:space="preserve"> to January 31, 2015</w:t>
            </w:r>
          </w:p>
        </w:tc>
      </w:tr>
      <w:tr w:rsidR="000A7CCB" w:rsidTr="00FD53DB">
        <w:tc>
          <w:tcPr>
            <w:tcW w:w="9576" w:type="dxa"/>
            <w:gridSpan w:val="2"/>
          </w:tcPr>
          <w:p w:rsidR="000A7CCB" w:rsidRPr="00570889" w:rsidRDefault="000A7CCB" w:rsidP="00EB0936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-90" w:firstLine="90"/>
            </w:pPr>
            <w:r w:rsidRPr="00570889">
              <w:t xml:space="preserve"> O.C. Store and Purchase </w:t>
            </w:r>
            <w:r w:rsidR="00EB0936">
              <w:t xml:space="preserve">, </w:t>
            </w:r>
            <w:r w:rsidR="00EB0936" w:rsidRPr="00570889">
              <w:t xml:space="preserve">O.C. </w:t>
            </w:r>
            <w:r w:rsidR="00EB0936">
              <w:t xml:space="preserve"> Bldg &amp; </w:t>
            </w:r>
            <w:r w:rsidR="00EB0936" w:rsidRPr="00570889">
              <w:t xml:space="preserve">maintenance </w:t>
            </w:r>
            <w:r w:rsidRPr="00570889">
              <w:t xml:space="preserve">for almost 13 years </w:t>
            </w:r>
            <w:r w:rsidR="00EB0936">
              <w:t>(</w:t>
            </w:r>
            <w:r w:rsidRPr="00570889">
              <w:t xml:space="preserve"> 1996 up</w:t>
            </w:r>
            <w:r w:rsidR="00FD53DB" w:rsidRPr="00570889">
              <w:t xml:space="preserve"> </w:t>
            </w:r>
            <w:r w:rsidRPr="00570889">
              <w:t>to 2008</w:t>
            </w:r>
            <w:r w:rsidR="00EB0936">
              <w:t>)</w:t>
            </w:r>
          </w:p>
        </w:tc>
      </w:tr>
      <w:tr w:rsidR="000A7CCB" w:rsidTr="00FD53DB">
        <w:tc>
          <w:tcPr>
            <w:tcW w:w="9576" w:type="dxa"/>
            <w:gridSpan w:val="2"/>
          </w:tcPr>
          <w:p w:rsidR="000A7CCB" w:rsidRPr="00570889" w:rsidRDefault="00FA3CC5" w:rsidP="00FA3CC5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ind w:left="0" w:firstLine="0"/>
            </w:pPr>
            <w:r>
              <w:t>Chairman/</w:t>
            </w:r>
            <w:r w:rsidR="000A7CCB" w:rsidRPr="00570889">
              <w:t>Member DRC and DAC</w:t>
            </w:r>
            <w:r w:rsidR="001B764E" w:rsidRPr="00570889">
              <w:t>, DFC &amp; DPC</w:t>
            </w:r>
            <w:r w:rsidR="008B0995">
              <w:t xml:space="preserve">, </w:t>
            </w:r>
          </w:p>
        </w:tc>
      </w:tr>
      <w:tr w:rsidR="000A7CCB" w:rsidTr="00FD53DB">
        <w:tc>
          <w:tcPr>
            <w:tcW w:w="9576" w:type="dxa"/>
            <w:gridSpan w:val="2"/>
          </w:tcPr>
          <w:p w:rsidR="00EB0936" w:rsidRDefault="00EB0936" w:rsidP="00EB0936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 xml:space="preserve">Chairman , Department Administrative  Committee, </w:t>
            </w:r>
            <w:r w:rsidRPr="00570889">
              <w:t xml:space="preserve">January 2012 </w:t>
            </w:r>
            <w:r>
              <w:t xml:space="preserve"> to January 31, 2015;</w:t>
            </w:r>
          </w:p>
          <w:p w:rsidR="000A7CCB" w:rsidRPr="00570889" w:rsidRDefault="00EB0936" w:rsidP="00EB0936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 xml:space="preserve"> </w:t>
            </w:r>
            <w:r w:rsidR="000A7CCB" w:rsidRPr="00570889">
              <w:t xml:space="preserve">Coordinator Department UG and PG Studies. O.C. for various department central research facilities </w:t>
            </w:r>
          </w:p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FD53DB" w:rsidP="00FD53DB">
            <w:pPr>
              <w:pStyle w:val="ListParagraph"/>
              <w:numPr>
                <w:ilvl w:val="0"/>
                <w:numId w:val="5"/>
              </w:numPr>
              <w:ind w:left="180" w:hanging="180"/>
            </w:pPr>
            <w:r w:rsidRPr="00570889">
              <w:t xml:space="preserve">Preparation of department annual reports, and DBT funded M.Sc. annual reports from last several years.  </w:t>
            </w:r>
          </w:p>
        </w:tc>
      </w:tr>
      <w:tr w:rsidR="00234098" w:rsidTr="00234098">
        <w:tc>
          <w:tcPr>
            <w:tcW w:w="4788" w:type="dxa"/>
          </w:tcPr>
          <w:p w:rsidR="00234098" w:rsidRPr="00570889" w:rsidRDefault="00FD53DB" w:rsidP="00570889">
            <w:pPr>
              <w:ind w:left="360"/>
              <w:rPr>
                <w:b/>
              </w:rPr>
            </w:pPr>
            <w:r w:rsidRPr="00570889">
              <w:rPr>
                <w:b/>
              </w:rPr>
              <w:t xml:space="preserve">INSTITUTE LEVEL </w:t>
            </w:r>
          </w:p>
        </w:tc>
        <w:tc>
          <w:tcPr>
            <w:tcW w:w="4788" w:type="dxa"/>
          </w:tcPr>
          <w:p w:rsidR="00234098" w:rsidRPr="00570889" w:rsidRDefault="00234098"/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FD53DB" w:rsidP="00283D06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570889">
              <w:t xml:space="preserve">Head of Department January 2012 </w:t>
            </w:r>
            <w:r w:rsidR="00283D06">
              <w:t>- January 31, 2015</w:t>
            </w:r>
          </w:p>
        </w:tc>
      </w:tr>
      <w:tr w:rsidR="00283D06" w:rsidTr="00FD53DB">
        <w:tc>
          <w:tcPr>
            <w:tcW w:w="9576" w:type="dxa"/>
            <w:gridSpan w:val="2"/>
          </w:tcPr>
          <w:p w:rsidR="00283D06" w:rsidRPr="00283D06" w:rsidRDefault="00283D06" w:rsidP="00283D06">
            <w:pPr>
              <w:pStyle w:val="ListParagraph"/>
              <w:numPr>
                <w:ilvl w:val="0"/>
                <w:numId w:val="37"/>
              </w:numPr>
              <w:ind w:left="180" w:hanging="180"/>
            </w:pPr>
            <w:r w:rsidRPr="00283D06">
              <w:t>Executive Member Senate January 2012- January 31, 2015</w:t>
            </w:r>
          </w:p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FD53DB" w:rsidP="00EB0936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570889">
              <w:t>Member Senate</w:t>
            </w:r>
            <w:r w:rsidR="0035345D">
              <w:t xml:space="preserve"> 2012 onwards</w:t>
            </w:r>
            <w:r w:rsidRPr="00570889">
              <w:t xml:space="preserve"> ;  Member board of studies </w:t>
            </w:r>
            <w:r w:rsidR="0035345D">
              <w:t xml:space="preserve">since 1996 </w:t>
            </w:r>
            <w:r w:rsidR="001B764E" w:rsidRPr="00570889">
              <w:t xml:space="preserve">, </w:t>
            </w:r>
            <w:r w:rsidR="0035345D">
              <w:t xml:space="preserve"> </w:t>
            </w:r>
            <w:r w:rsidR="00EB0936">
              <w:t>R</w:t>
            </w:r>
            <w:r w:rsidR="001B764E" w:rsidRPr="00570889">
              <w:t xml:space="preserve">epresentative alumni </w:t>
            </w:r>
            <w:proofErr w:type="spellStart"/>
            <w:r w:rsidR="001B764E" w:rsidRPr="00570889">
              <w:t>assoc</w:t>
            </w:r>
            <w:r w:rsidR="00EB0936">
              <w:t>n</w:t>
            </w:r>
            <w:proofErr w:type="spellEnd"/>
            <w:r w:rsidR="008B0995">
              <w:t xml:space="preserve">, </w:t>
            </w:r>
          </w:p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FD53DB" w:rsidP="001B764E">
            <w:pPr>
              <w:pStyle w:val="ListParagraph"/>
              <w:numPr>
                <w:ilvl w:val="0"/>
                <w:numId w:val="19"/>
              </w:numPr>
              <w:ind w:left="270" w:hanging="270"/>
            </w:pPr>
            <w:r w:rsidRPr="00570889">
              <w:t>Staff advisor for Philately section of Hobby Club since 2009</w:t>
            </w:r>
            <w:r w:rsidR="00A11363">
              <w:t>-11</w:t>
            </w:r>
          </w:p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FD53DB" w:rsidP="00EB0936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570889">
              <w:t xml:space="preserve">Involved in JAM and GATE paper </w:t>
            </w:r>
            <w:r w:rsidR="00EB0936">
              <w:t>as</w:t>
            </w:r>
            <w:r w:rsidRPr="00570889">
              <w:t xml:space="preserve">  </w:t>
            </w:r>
            <w:r w:rsidR="001B764E" w:rsidRPr="00570889">
              <w:t xml:space="preserve">member and also as chief paper setter  time to time, </w:t>
            </w:r>
          </w:p>
        </w:tc>
      </w:tr>
      <w:tr w:rsidR="00FD53DB" w:rsidTr="00FD53DB">
        <w:tc>
          <w:tcPr>
            <w:tcW w:w="9576" w:type="dxa"/>
            <w:gridSpan w:val="2"/>
          </w:tcPr>
          <w:p w:rsidR="00FD53DB" w:rsidRPr="00570889" w:rsidRDefault="008B0995" w:rsidP="008B0995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>
              <w:t>Chairman, Institute Animal Ethics Committee 2010 onwards</w:t>
            </w:r>
          </w:p>
        </w:tc>
      </w:tr>
      <w:tr w:rsidR="00EB0936" w:rsidTr="00FD53DB">
        <w:tc>
          <w:tcPr>
            <w:tcW w:w="9576" w:type="dxa"/>
            <w:gridSpan w:val="2"/>
          </w:tcPr>
          <w:p w:rsidR="00EB0936" w:rsidRPr="00FA3CC5" w:rsidRDefault="00FA3CC5" w:rsidP="00FA3CC5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 xml:space="preserve">Chairman , Department Administrative  Committee, </w:t>
            </w:r>
            <w:r w:rsidRPr="00570889">
              <w:t xml:space="preserve">January 2012 </w:t>
            </w:r>
            <w:r>
              <w:t xml:space="preserve"> to January 31, 2015;</w:t>
            </w:r>
          </w:p>
        </w:tc>
      </w:tr>
      <w:tr w:rsidR="00470AEC" w:rsidTr="00FD53DB">
        <w:tc>
          <w:tcPr>
            <w:tcW w:w="9576" w:type="dxa"/>
            <w:gridSpan w:val="2"/>
          </w:tcPr>
          <w:p w:rsidR="00470AEC" w:rsidRDefault="00470AEC" w:rsidP="00470AEC">
            <w:pPr>
              <w:pStyle w:val="ListParagraph"/>
              <w:numPr>
                <w:ilvl w:val="0"/>
                <w:numId w:val="5"/>
              </w:numPr>
              <w:ind w:left="270" w:hanging="270"/>
            </w:pPr>
            <w:r>
              <w:t xml:space="preserve">Organization of several international conferences / symposia as Chairman  </w:t>
            </w:r>
          </w:p>
        </w:tc>
      </w:tr>
    </w:tbl>
    <w:p w:rsidR="00283D06" w:rsidRDefault="00283D06" w:rsidP="005579A2">
      <w:pPr>
        <w:ind w:left="180"/>
        <w:rPr>
          <w:b/>
          <w:sz w:val="28"/>
          <w:szCs w:val="22"/>
        </w:rPr>
      </w:pPr>
    </w:p>
    <w:p w:rsidR="00FA3CC5" w:rsidRDefault="00FA3CC5" w:rsidP="005579A2">
      <w:pPr>
        <w:ind w:left="180"/>
        <w:rPr>
          <w:b/>
          <w:color w:val="7030A0"/>
          <w:sz w:val="28"/>
          <w:szCs w:val="22"/>
        </w:rPr>
      </w:pPr>
    </w:p>
    <w:p w:rsidR="00CF1D29" w:rsidRPr="00F6341C" w:rsidRDefault="00F6341C" w:rsidP="005579A2">
      <w:pPr>
        <w:ind w:left="180"/>
        <w:rPr>
          <w:color w:val="7030A0"/>
        </w:rPr>
      </w:pPr>
      <w:r w:rsidRPr="00F6341C">
        <w:rPr>
          <w:b/>
          <w:color w:val="7030A0"/>
          <w:sz w:val="28"/>
          <w:szCs w:val="22"/>
        </w:rPr>
        <w:t xml:space="preserve">6. </w:t>
      </w:r>
      <w:r w:rsidR="005579A2" w:rsidRPr="00F6341C">
        <w:rPr>
          <w:b/>
          <w:color w:val="7030A0"/>
          <w:sz w:val="28"/>
          <w:szCs w:val="22"/>
        </w:rPr>
        <w:t xml:space="preserve"> </w:t>
      </w:r>
      <w:r w:rsidR="00A51315" w:rsidRPr="00F6341C">
        <w:rPr>
          <w:b/>
          <w:color w:val="7030A0"/>
          <w:sz w:val="28"/>
          <w:szCs w:val="22"/>
        </w:rPr>
        <w:t>LIST OF PUBLICATIONS: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3979" w:rsidTr="00233979">
        <w:tc>
          <w:tcPr>
            <w:tcW w:w="4788" w:type="dxa"/>
          </w:tcPr>
          <w:p w:rsidR="00233979" w:rsidRPr="00F2419D" w:rsidRDefault="00233979" w:rsidP="00233979">
            <w:pPr>
              <w:rPr>
                <w:b/>
                <w:sz w:val="24"/>
                <w:szCs w:val="24"/>
              </w:rPr>
            </w:pPr>
            <w:r w:rsidRPr="00F2419D">
              <w:rPr>
                <w:b/>
                <w:sz w:val="24"/>
                <w:szCs w:val="24"/>
              </w:rPr>
              <w:t xml:space="preserve">Paper Published </w:t>
            </w:r>
            <w:r w:rsidRPr="00F2419D">
              <w:rPr>
                <w:b/>
                <w:sz w:val="24"/>
                <w:szCs w:val="24"/>
              </w:rPr>
              <w:tab/>
            </w:r>
            <w:r w:rsidRPr="00F2419D">
              <w:rPr>
                <w:b/>
                <w:sz w:val="24"/>
                <w:szCs w:val="24"/>
              </w:rPr>
              <w:tab/>
            </w:r>
            <w:r w:rsidRPr="00F2419D">
              <w:rPr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233979" w:rsidRPr="00570889" w:rsidRDefault="00233979" w:rsidP="00C70894">
            <w:pPr>
              <w:rPr>
                <w:sz w:val="24"/>
                <w:szCs w:val="24"/>
              </w:rPr>
            </w:pPr>
            <w:r w:rsidRPr="00570889">
              <w:rPr>
                <w:b/>
                <w:sz w:val="24"/>
                <w:szCs w:val="24"/>
              </w:rPr>
              <w:t xml:space="preserve">    </w:t>
            </w:r>
            <w:r w:rsidR="00C70894">
              <w:rPr>
                <w:b/>
                <w:sz w:val="24"/>
                <w:szCs w:val="24"/>
              </w:rPr>
              <w:t>62</w:t>
            </w:r>
            <w:r w:rsidR="00A94F28" w:rsidRPr="005708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979" w:rsidTr="00233979">
        <w:tc>
          <w:tcPr>
            <w:tcW w:w="4788" w:type="dxa"/>
          </w:tcPr>
          <w:p w:rsidR="00233979" w:rsidRPr="00F2419D" w:rsidRDefault="00233979" w:rsidP="00233979">
            <w:pPr>
              <w:rPr>
                <w:b/>
                <w:sz w:val="24"/>
                <w:szCs w:val="24"/>
              </w:rPr>
            </w:pPr>
            <w:r w:rsidRPr="00F2419D">
              <w:rPr>
                <w:b/>
                <w:sz w:val="24"/>
                <w:szCs w:val="24"/>
              </w:rPr>
              <w:t xml:space="preserve">Communicated </w:t>
            </w:r>
            <w:r w:rsidRPr="00F2419D">
              <w:rPr>
                <w:b/>
                <w:sz w:val="24"/>
                <w:szCs w:val="24"/>
              </w:rPr>
              <w:tab/>
            </w:r>
            <w:r w:rsidRPr="00F2419D">
              <w:rPr>
                <w:b/>
                <w:sz w:val="24"/>
                <w:szCs w:val="24"/>
              </w:rPr>
              <w:tab/>
            </w:r>
            <w:r w:rsidRPr="00F2419D">
              <w:rPr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233979" w:rsidRPr="00570889" w:rsidRDefault="00233979" w:rsidP="00612B3E">
            <w:pPr>
              <w:rPr>
                <w:sz w:val="24"/>
                <w:szCs w:val="24"/>
              </w:rPr>
            </w:pPr>
            <w:r w:rsidRPr="00570889">
              <w:rPr>
                <w:b/>
                <w:sz w:val="24"/>
                <w:szCs w:val="24"/>
              </w:rPr>
              <w:t xml:space="preserve">    0</w:t>
            </w:r>
            <w:r w:rsidR="00612B3E">
              <w:rPr>
                <w:b/>
                <w:sz w:val="24"/>
                <w:szCs w:val="24"/>
              </w:rPr>
              <w:t>8</w:t>
            </w:r>
          </w:p>
        </w:tc>
      </w:tr>
      <w:tr w:rsidR="00233979" w:rsidTr="00570889">
        <w:trPr>
          <w:trHeight w:val="305"/>
        </w:trPr>
        <w:tc>
          <w:tcPr>
            <w:tcW w:w="4788" w:type="dxa"/>
          </w:tcPr>
          <w:p w:rsidR="00233979" w:rsidRPr="00F2419D" w:rsidRDefault="00233979" w:rsidP="00570889">
            <w:pPr>
              <w:rPr>
                <w:b/>
                <w:sz w:val="24"/>
                <w:szCs w:val="24"/>
              </w:rPr>
            </w:pPr>
            <w:r w:rsidRPr="00F2419D">
              <w:rPr>
                <w:b/>
                <w:sz w:val="24"/>
                <w:szCs w:val="24"/>
              </w:rPr>
              <w:t>Paper presented in Symposia and   Conferences</w:t>
            </w:r>
          </w:p>
        </w:tc>
        <w:tc>
          <w:tcPr>
            <w:tcW w:w="4788" w:type="dxa"/>
          </w:tcPr>
          <w:p w:rsidR="00233979" w:rsidRPr="00570889" w:rsidRDefault="00233979" w:rsidP="005579A2">
            <w:pPr>
              <w:rPr>
                <w:sz w:val="24"/>
                <w:szCs w:val="24"/>
              </w:rPr>
            </w:pPr>
            <w:r w:rsidRPr="00570889">
              <w:rPr>
                <w:b/>
                <w:sz w:val="24"/>
                <w:szCs w:val="24"/>
              </w:rPr>
              <w:t xml:space="preserve">    60</w:t>
            </w:r>
            <w:r w:rsidR="00A94F28" w:rsidRPr="00570889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579A2" w:rsidTr="00570889">
        <w:trPr>
          <w:trHeight w:val="305"/>
        </w:trPr>
        <w:tc>
          <w:tcPr>
            <w:tcW w:w="4788" w:type="dxa"/>
          </w:tcPr>
          <w:p w:rsidR="005579A2" w:rsidRPr="00F2419D" w:rsidRDefault="005579A2" w:rsidP="005579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Total</w:t>
            </w:r>
          </w:p>
        </w:tc>
        <w:tc>
          <w:tcPr>
            <w:tcW w:w="4788" w:type="dxa"/>
          </w:tcPr>
          <w:p w:rsidR="005579A2" w:rsidRPr="00570889" w:rsidRDefault="005579A2" w:rsidP="00612B3E">
            <w:pPr>
              <w:rPr>
                <w:b/>
              </w:rPr>
            </w:pPr>
            <w:r>
              <w:rPr>
                <w:b/>
              </w:rPr>
              <w:t>1</w:t>
            </w:r>
            <w:r w:rsidR="00612B3E">
              <w:rPr>
                <w:b/>
              </w:rPr>
              <w:t>23</w:t>
            </w:r>
          </w:p>
        </w:tc>
      </w:tr>
    </w:tbl>
    <w:p w:rsidR="00FA423D" w:rsidRDefault="00FA423D"/>
    <w:p w:rsidR="00EE6310" w:rsidRDefault="00EE6310" w:rsidP="00EE6310">
      <w:pPr>
        <w:tabs>
          <w:tab w:val="num" w:pos="795"/>
        </w:tabs>
        <w:spacing w:before="100" w:beforeAutospacing="1" w:after="100" w:afterAutospacing="1"/>
        <w:jc w:val="both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PUBLICATIONS:  (1</w:t>
      </w:r>
      <w:r w:rsidR="00612B3E">
        <w:rPr>
          <w:b/>
          <w:bCs/>
          <w:sz w:val="36"/>
          <w:szCs w:val="36"/>
        </w:rPr>
        <w:t>23</w:t>
      </w:r>
      <w:r>
        <w:rPr>
          <w:b/>
          <w:bCs/>
          <w:sz w:val="36"/>
          <w:szCs w:val="36"/>
        </w:rPr>
        <w:t>)</w:t>
      </w:r>
    </w:p>
    <w:p w:rsidR="00EE6310" w:rsidRPr="00672354" w:rsidRDefault="00EE6310" w:rsidP="00EE6310">
      <w:pPr>
        <w:tabs>
          <w:tab w:val="num" w:pos="795"/>
        </w:tabs>
        <w:spacing w:before="100" w:beforeAutospacing="1" w:after="100" w:afterAutospacing="1"/>
        <w:jc w:val="both"/>
        <w:outlineLvl w:val="2"/>
        <w:rPr>
          <w:b/>
          <w:sz w:val="28"/>
          <w:szCs w:val="28"/>
          <w:u w:val="single"/>
        </w:rPr>
      </w:pPr>
      <w:r w:rsidRPr="00EE6310">
        <w:rPr>
          <w:b/>
          <w:sz w:val="20"/>
          <w:szCs w:val="20"/>
        </w:rPr>
        <w:t xml:space="preserve"> </w:t>
      </w:r>
      <w:r w:rsidRPr="00672354">
        <w:rPr>
          <w:b/>
          <w:sz w:val="28"/>
          <w:szCs w:val="28"/>
        </w:rPr>
        <w:t xml:space="preserve">(A) </w:t>
      </w:r>
      <w:r w:rsidRPr="00672354">
        <w:rPr>
          <w:b/>
          <w:sz w:val="28"/>
          <w:szCs w:val="28"/>
          <w:u w:val="single"/>
        </w:rPr>
        <w:t>List of Publications in Journals:</w:t>
      </w:r>
    </w:p>
    <w:p w:rsidR="00EE6310" w:rsidRPr="00EE6310" w:rsidRDefault="00EE6310" w:rsidP="00EE6310">
      <w:pPr>
        <w:ind w:left="360" w:hanging="360"/>
        <w:rPr>
          <w:sz w:val="20"/>
          <w:szCs w:val="20"/>
        </w:rPr>
      </w:pPr>
      <w:r w:rsidRPr="00EE6310">
        <w:rPr>
          <w:bCs/>
          <w:sz w:val="20"/>
          <w:szCs w:val="20"/>
        </w:rPr>
        <w:t>1.   Bhattacharya, A</w:t>
      </w:r>
      <w:r w:rsidRPr="00EE6310">
        <w:rPr>
          <w:b/>
          <w:sz w:val="20"/>
          <w:szCs w:val="20"/>
        </w:rPr>
        <w:t xml:space="preserve">., </w:t>
      </w:r>
      <w:proofErr w:type="spellStart"/>
      <w:r w:rsidRPr="00EE6310">
        <w:rPr>
          <w:rStyle w:val="spelle"/>
          <w:b/>
          <w:sz w:val="20"/>
          <w:szCs w:val="20"/>
          <w:u w:val="single"/>
        </w:rPr>
        <w:t>Ramasare</w:t>
      </w:r>
      <w:proofErr w:type="spellEnd"/>
      <w:r w:rsidRPr="00EE6310">
        <w:rPr>
          <w:b/>
          <w:sz w:val="20"/>
          <w:szCs w:val="20"/>
          <w:u w:val="single"/>
        </w:rPr>
        <w:t xml:space="preserve"> Prasad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>and David Sacks</w:t>
      </w:r>
      <w:r w:rsidRPr="00EE6310">
        <w:rPr>
          <w:b/>
          <w:sz w:val="20"/>
          <w:szCs w:val="20"/>
        </w:rPr>
        <w:t xml:space="preserve"> (1992). </w:t>
      </w:r>
      <w:r w:rsidRPr="00EE6310">
        <w:rPr>
          <w:sz w:val="20"/>
          <w:szCs w:val="20"/>
        </w:rPr>
        <w:t>Identification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and characterization of a </w:t>
      </w:r>
      <w:proofErr w:type="spellStart"/>
      <w:r w:rsidRPr="00EE6310">
        <w:rPr>
          <w:rStyle w:val="spelle"/>
          <w:sz w:val="20"/>
          <w:szCs w:val="20"/>
        </w:rPr>
        <w:t>Lipophosphoglycan</w:t>
      </w:r>
      <w:proofErr w:type="spellEnd"/>
      <w:r w:rsidRPr="00EE6310">
        <w:rPr>
          <w:sz w:val="20"/>
          <w:szCs w:val="20"/>
        </w:rPr>
        <w:t xml:space="preserve"> like molecules from a pathogenic strain of </w:t>
      </w:r>
      <w:proofErr w:type="spellStart"/>
      <w:r w:rsidRPr="00EE6310">
        <w:rPr>
          <w:rStyle w:val="spelle"/>
          <w:i/>
          <w:sz w:val="20"/>
          <w:szCs w:val="20"/>
        </w:rPr>
        <w:t>Entamoeba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hystolytica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sz w:val="20"/>
          <w:szCs w:val="20"/>
        </w:rPr>
        <w:t>Mol</w:t>
      </w:r>
      <w:r w:rsidRPr="00EE6310">
        <w:rPr>
          <w:sz w:val="20"/>
          <w:szCs w:val="20"/>
        </w:rPr>
        <w:t xml:space="preserve">. </w:t>
      </w:r>
      <w:r w:rsidRPr="00EE6310">
        <w:rPr>
          <w:b/>
          <w:sz w:val="20"/>
          <w:szCs w:val="20"/>
        </w:rPr>
        <w:t xml:space="preserve">and </w:t>
      </w:r>
      <w:proofErr w:type="spellStart"/>
      <w:r w:rsidRPr="00EE6310">
        <w:rPr>
          <w:rStyle w:val="spelle"/>
          <w:b/>
          <w:sz w:val="20"/>
          <w:szCs w:val="20"/>
        </w:rPr>
        <w:t>Biochem</w:t>
      </w:r>
      <w:proofErr w:type="spellEnd"/>
      <w:r w:rsidRPr="00EE6310">
        <w:rPr>
          <w:b/>
          <w:sz w:val="20"/>
          <w:szCs w:val="20"/>
        </w:rPr>
        <w:t xml:space="preserve">. </w:t>
      </w:r>
      <w:proofErr w:type="spellStart"/>
      <w:r w:rsidRPr="00EE6310">
        <w:rPr>
          <w:rStyle w:val="spelle"/>
          <w:b/>
          <w:sz w:val="20"/>
          <w:szCs w:val="20"/>
        </w:rPr>
        <w:t>Parasitol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sz w:val="20"/>
          <w:szCs w:val="20"/>
        </w:rPr>
        <w:t>56, 161-168.</w:t>
      </w:r>
      <w:r w:rsidRPr="00EE6310">
        <w:rPr>
          <w:sz w:val="20"/>
          <w:szCs w:val="20"/>
        </w:rPr>
        <w:t xml:space="preserve">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>2.   </w:t>
      </w:r>
      <w:proofErr w:type="spellStart"/>
      <w:r w:rsidRPr="00EE6310">
        <w:rPr>
          <w:rStyle w:val="spelle"/>
          <w:b/>
          <w:sz w:val="20"/>
          <w:szCs w:val="20"/>
          <w:u w:val="single"/>
        </w:rPr>
        <w:t>Ramasare</w:t>
      </w:r>
      <w:proofErr w:type="spellEnd"/>
      <w:r w:rsidRPr="00EE6310">
        <w:rPr>
          <w:sz w:val="20"/>
          <w:szCs w:val="20"/>
          <w:u w:val="single"/>
        </w:rPr>
        <w:t xml:space="preserve"> </w:t>
      </w:r>
      <w:r w:rsidRPr="00EE6310">
        <w:rPr>
          <w:b/>
          <w:bCs/>
          <w:sz w:val="20"/>
          <w:szCs w:val="20"/>
          <w:u w:val="single"/>
        </w:rPr>
        <w:t>Prasad,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bCs/>
          <w:sz w:val="20"/>
          <w:szCs w:val="20"/>
        </w:rPr>
        <w:t>Tola</w:t>
      </w:r>
      <w:proofErr w:type="spellEnd"/>
      <w:r w:rsidRPr="00EE6310">
        <w:rPr>
          <w:bCs/>
          <w:sz w:val="20"/>
          <w:szCs w:val="20"/>
        </w:rPr>
        <w:t>, M., Bhattacharya, S., Sharma, M.P. and Bhattacharya, A. (1992)</w:t>
      </w:r>
      <w:r w:rsidRPr="00EE6310">
        <w:rPr>
          <w:b/>
          <w:bCs/>
          <w:sz w:val="20"/>
          <w:szCs w:val="20"/>
        </w:rPr>
        <w:t>.</w:t>
      </w:r>
      <w:r w:rsidRPr="00EE6310">
        <w:rPr>
          <w:sz w:val="20"/>
          <w:szCs w:val="20"/>
        </w:rPr>
        <w:t xml:space="preserve"> Recognition of </w:t>
      </w:r>
      <w:proofErr w:type="spellStart"/>
      <w:r w:rsidRPr="00EE6310">
        <w:rPr>
          <w:rStyle w:val="spelle"/>
          <w:sz w:val="20"/>
          <w:szCs w:val="20"/>
        </w:rPr>
        <w:t>Entamoeba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lipophosphoglycan</w:t>
      </w:r>
      <w:proofErr w:type="spellEnd"/>
      <w:r w:rsidRPr="00EE6310">
        <w:rPr>
          <w:sz w:val="20"/>
          <w:szCs w:val="20"/>
        </w:rPr>
        <w:t xml:space="preserve"> by monoclonal antibody specifically recognizing pathogenic strain. Mol. and </w:t>
      </w:r>
      <w:proofErr w:type="spellStart"/>
      <w:r w:rsidRPr="00EE6310">
        <w:rPr>
          <w:rStyle w:val="spelle"/>
          <w:b/>
          <w:sz w:val="20"/>
          <w:szCs w:val="20"/>
        </w:rPr>
        <w:t>Biochem</w:t>
      </w:r>
      <w:proofErr w:type="spellEnd"/>
      <w:r w:rsidRPr="00EE6310">
        <w:rPr>
          <w:sz w:val="20"/>
          <w:szCs w:val="20"/>
        </w:rPr>
        <w:t xml:space="preserve">. </w:t>
      </w:r>
      <w:proofErr w:type="spellStart"/>
      <w:r w:rsidRPr="00EE6310">
        <w:rPr>
          <w:rStyle w:val="spelle"/>
          <w:b/>
          <w:sz w:val="20"/>
          <w:szCs w:val="20"/>
        </w:rPr>
        <w:t>Parasitol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>56, 279-288.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>3.   Bhattacharya, A.,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Gildayal</w:t>
      </w:r>
      <w:proofErr w:type="spellEnd"/>
      <w:r w:rsidRPr="00EE6310">
        <w:rPr>
          <w:sz w:val="20"/>
          <w:szCs w:val="20"/>
        </w:rPr>
        <w:t>, R</w:t>
      </w:r>
      <w:r w:rsidRPr="00EE6310">
        <w:rPr>
          <w:b/>
          <w:bCs/>
          <w:sz w:val="20"/>
          <w:szCs w:val="20"/>
        </w:rPr>
        <w:t xml:space="preserve">., </w:t>
      </w:r>
      <w:r w:rsidRPr="00EE6310">
        <w:rPr>
          <w:b/>
          <w:bCs/>
          <w:sz w:val="20"/>
          <w:szCs w:val="20"/>
          <w:u w:val="single"/>
        </w:rPr>
        <w:t>Prasad R</w:t>
      </w:r>
      <w:r w:rsidRPr="00EE6310">
        <w:rPr>
          <w:b/>
          <w:bCs/>
          <w:sz w:val="20"/>
          <w:szCs w:val="20"/>
        </w:rPr>
        <w:t xml:space="preserve">., </w:t>
      </w:r>
      <w:r w:rsidRPr="00EE6310">
        <w:rPr>
          <w:sz w:val="20"/>
          <w:szCs w:val="20"/>
        </w:rPr>
        <w:t>Bhattacharya, S. and Diamond, L.S</w:t>
      </w:r>
      <w:r w:rsidRPr="00EE6310">
        <w:rPr>
          <w:b/>
          <w:bCs/>
          <w:sz w:val="20"/>
          <w:szCs w:val="20"/>
        </w:rPr>
        <w:t>. (1992).</w:t>
      </w:r>
      <w:r w:rsidRPr="00EE6310">
        <w:rPr>
          <w:sz w:val="20"/>
          <w:szCs w:val="20"/>
        </w:rPr>
        <w:t xml:space="preserve"> Modulation of a surface antigen of </w:t>
      </w:r>
      <w:proofErr w:type="spellStart"/>
      <w:r w:rsidRPr="00EE6310">
        <w:rPr>
          <w:rStyle w:val="spelle"/>
          <w:i/>
          <w:sz w:val="20"/>
          <w:szCs w:val="20"/>
        </w:rPr>
        <w:t>Entamoeba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histolytica</w:t>
      </w:r>
      <w:proofErr w:type="spellEnd"/>
      <w:r w:rsidRPr="00EE6310">
        <w:rPr>
          <w:i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in response to bacteria. </w:t>
      </w:r>
      <w:r w:rsidRPr="00EE6310">
        <w:rPr>
          <w:b/>
          <w:bCs/>
          <w:sz w:val="20"/>
          <w:szCs w:val="20"/>
        </w:rPr>
        <w:t xml:space="preserve">Infect. </w:t>
      </w:r>
      <w:r w:rsidRPr="00EE6310">
        <w:rPr>
          <w:rStyle w:val="grame"/>
          <w:b/>
          <w:bCs/>
          <w:sz w:val="20"/>
          <w:szCs w:val="20"/>
        </w:rPr>
        <w:t>and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rStyle w:val="spelle"/>
          <w:b/>
          <w:bCs/>
          <w:sz w:val="20"/>
          <w:szCs w:val="20"/>
        </w:rPr>
        <w:t>Immun</w:t>
      </w:r>
      <w:r w:rsidRPr="00EE6310">
        <w:rPr>
          <w:b/>
          <w:bCs/>
          <w:sz w:val="20"/>
          <w:szCs w:val="20"/>
        </w:rPr>
        <w:t>., 60, (4), 1711-1713.</w:t>
      </w:r>
    </w:p>
    <w:p w:rsidR="00EE6310" w:rsidRPr="00EE6310" w:rsidRDefault="00EE6310" w:rsidP="00EE6310">
      <w:pPr>
        <w:ind w:left="360" w:hanging="360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>4.   Bhattacharya, A., Bhattacharya, S</w:t>
      </w:r>
      <w:r w:rsidRPr="00EE6310">
        <w:rPr>
          <w:b/>
          <w:bCs/>
          <w:sz w:val="20"/>
          <w:szCs w:val="20"/>
        </w:rPr>
        <w:t xml:space="preserve">., </w:t>
      </w:r>
      <w:proofErr w:type="spellStart"/>
      <w:r w:rsidRPr="00EE6310">
        <w:rPr>
          <w:b/>
          <w:bCs/>
          <w:sz w:val="20"/>
          <w:szCs w:val="20"/>
          <w:u w:val="single"/>
        </w:rPr>
        <w:t>Ramasare</w:t>
      </w:r>
      <w:proofErr w:type="spellEnd"/>
      <w:r w:rsidRPr="00EE6310">
        <w:rPr>
          <w:b/>
          <w:bCs/>
          <w:sz w:val="20"/>
          <w:szCs w:val="20"/>
          <w:u w:val="single"/>
        </w:rPr>
        <w:t xml:space="preserve"> Prasad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and </w:t>
      </w:r>
      <w:proofErr w:type="spellStart"/>
      <w:r w:rsidRPr="00EE6310">
        <w:rPr>
          <w:sz w:val="20"/>
          <w:szCs w:val="20"/>
        </w:rPr>
        <w:t>Gildayal</w:t>
      </w:r>
      <w:proofErr w:type="spellEnd"/>
      <w:r w:rsidRPr="00EE6310">
        <w:rPr>
          <w:sz w:val="20"/>
          <w:szCs w:val="20"/>
        </w:rPr>
        <w:t>, R</w:t>
      </w:r>
      <w:r w:rsidRPr="00EE6310">
        <w:rPr>
          <w:b/>
          <w:bCs/>
          <w:sz w:val="20"/>
          <w:szCs w:val="20"/>
        </w:rPr>
        <w:t>. (1993).</w:t>
      </w:r>
      <w:r w:rsidRPr="00EE6310">
        <w:rPr>
          <w:sz w:val="20"/>
          <w:szCs w:val="20"/>
        </w:rPr>
        <w:t xml:space="preserve"> Cell-surface </w:t>
      </w:r>
      <w:proofErr w:type="spellStart"/>
      <w:r w:rsidRPr="00EE6310">
        <w:rPr>
          <w:sz w:val="20"/>
          <w:szCs w:val="20"/>
        </w:rPr>
        <w:t>lipophosphoglycan</w:t>
      </w:r>
      <w:proofErr w:type="spellEnd"/>
      <w:r w:rsidRPr="00EE6310">
        <w:rPr>
          <w:sz w:val="20"/>
          <w:szCs w:val="20"/>
        </w:rPr>
        <w:t xml:space="preserve"> of </w:t>
      </w:r>
      <w:proofErr w:type="spellStart"/>
      <w:r w:rsidRPr="00EE6310">
        <w:rPr>
          <w:i/>
          <w:iCs/>
          <w:sz w:val="20"/>
          <w:szCs w:val="20"/>
        </w:rPr>
        <w:t>Entamoeba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hystolytica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 xml:space="preserve">Proc. Natl. Sci. Acad., India, 25, 135-145.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5.   Prasad, R., Krishnamurthy, S., Vinita, G. and </w:t>
      </w:r>
      <w:r w:rsidRPr="00EE6310">
        <w:rPr>
          <w:sz w:val="20"/>
          <w:szCs w:val="20"/>
          <w:u w:val="single"/>
        </w:rPr>
        <w:t>Prasad</w:t>
      </w:r>
      <w:r w:rsidRPr="00EE6310">
        <w:rPr>
          <w:b/>
          <w:bCs/>
          <w:sz w:val="20"/>
          <w:szCs w:val="20"/>
          <w:u w:val="single"/>
        </w:rPr>
        <w:t xml:space="preserve">, </w:t>
      </w:r>
      <w:proofErr w:type="spellStart"/>
      <w:r w:rsidRPr="00EE6310">
        <w:rPr>
          <w:b/>
          <w:bCs/>
          <w:sz w:val="20"/>
          <w:szCs w:val="20"/>
          <w:u w:val="single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(1995).</w:t>
      </w:r>
      <w:r w:rsidRPr="00EE6310">
        <w:rPr>
          <w:sz w:val="20"/>
          <w:szCs w:val="20"/>
        </w:rPr>
        <w:t xml:space="preserve">  Multidrug resistance in </w:t>
      </w:r>
      <w:r w:rsidRPr="00EE6310">
        <w:rPr>
          <w:i/>
          <w:iCs/>
          <w:sz w:val="20"/>
          <w:szCs w:val="20"/>
        </w:rPr>
        <w:t xml:space="preserve">Candida </w:t>
      </w:r>
      <w:proofErr w:type="spellStart"/>
      <w:r w:rsidRPr="00EE6310">
        <w:rPr>
          <w:i/>
          <w:iCs/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 xml:space="preserve">ACTA </w:t>
      </w:r>
      <w:proofErr w:type="spellStart"/>
      <w:r w:rsidRPr="00EE6310">
        <w:rPr>
          <w:b/>
          <w:bCs/>
          <w:sz w:val="20"/>
          <w:szCs w:val="20"/>
        </w:rPr>
        <w:t>Biochemica</w:t>
      </w:r>
      <w:proofErr w:type="spellEnd"/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Polonica</w:t>
      </w:r>
      <w:proofErr w:type="spellEnd"/>
      <w:r w:rsidRPr="00EE6310">
        <w:rPr>
          <w:b/>
          <w:bCs/>
          <w:sz w:val="20"/>
          <w:szCs w:val="20"/>
        </w:rPr>
        <w:t xml:space="preserve">. 42 (4), 145-152.                                            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>6</w:t>
      </w:r>
      <w:r w:rsidRPr="00EE6310">
        <w:rPr>
          <w:b/>
          <w:bCs/>
          <w:sz w:val="20"/>
          <w:szCs w:val="20"/>
        </w:rPr>
        <w:t xml:space="preserve">.   </w:t>
      </w:r>
      <w:r w:rsidRPr="00EE6310">
        <w:rPr>
          <w:sz w:val="20"/>
          <w:szCs w:val="20"/>
        </w:rPr>
        <w:t xml:space="preserve">Krishnamurthy S, </w:t>
      </w:r>
      <w:proofErr w:type="spellStart"/>
      <w:r w:rsidRPr="00EE6310">
        <w:rPr>
          <w:sz w:val="20"/>
          <w:szCs w:val="20"/>
        </w:rPr>
        <w:t>Chatterjee</w:t>
      </w:r>
      <w:proofErr w:type="spellEnd"/>
      <w:r w:rsidRPr="00EE6310">
        <w:rPr>
          <w:sz w:val="20"/>
          <w:szCs w:val="20"/>
        </w:rPr>
        <w:t xml:space="preserve"> U, Gupta V</w:t>
      </w:r>
      <w:r w:rsidRPr="00EE6310">
        <w:rPr>
          <w:b/>
          <w:bCs/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  <w:u w:val="single"/>
        </w:rPr>
        <w:t>Prasad R</w:t>
      </w:r>
      <w:r w:rsidRPr="00EE6310">
        <w:rPr>
          <w:b/>
          <w:bCs/>
          <w:sz w:val="20"/>
          <w:szCs w:val="20"/>
        </w:rPr>
        <w:t xml:space="preserve">, </w:t>
      </w:r>
      <w:r w:rsidRPr="00EE6310">
        <w:rPr>
          <w:sz w:val="20"/>
          <w:szCs w:val="20"/>
        </w:rPr>
        <w:t xml:space="preserve">Das P, </w:t>
      </w:r>
      <w:proofErr w:type="spellStart"/>
      <w:r w:rsidRPr="00EE6310">
        <w:rPr>
          <w:sz w:val="20"/>
          <w:szCs w:val="20"/>
        </w:rPr>
        <w:t>Snehlata</w:t>
      </w:r>
      <w:proofErr w:type="spellEnd"/>
      <w:r w:rsidRPr="00EE6310">
        <w:rPr>
          <w:sz w:val="20"/>
          <w:szCs w:val="20"/>
        </w:rPr>
        <w:t xml:space="preserve"> P, </w:t>
      </w:r>
      <w:proofErr w:type="spellStart"/>
      <w:r w:rsidRPr="00EE6310">
        <w:rPr>
          <w:sz w:val="20"/>
          <w:szCs w:val="20"/>
        </w:rPr>
        <w:t>Husnain</w:t>
      </w:r>
      <w:proofErr w:type="spellEnd"/>
      <w:r w:rsidRPr="00EE6310">
        <w:rPr>
          <w:sz w:val="20"/>
          <w:szCs w:val="20"/>
        </w:rPr>
        <w:t xml:space="preserve"> S E and Prasad R</w:t>
      </w:r>
      <w:r w:rsidRPr="00EE6310">
        <w:rPr>
          <w:b/>
          <w:bCs/>
          <w:sz w:val="20"/>
          <w:szCs w:val="20"/>
        </w:rPr>
        <w:t xml:space="preserve"> (1998). </w:t>
      </w:r>
      <w:r w:rsidRPr="00EE6310">
        <w:rPr>
          <w:sz w:val="20"/>
          <w:szCs w:val="20"/>
        </w:rPr>
        <w:t xml:space="preserve">Deletion of </w:t>
      </w:r>
      <w:proofErr w:type="spellStart"/>
      <w:r w:rsidRPr="00EE6310">
        <w:rPr>
          <w:sz w:val="20"/>
          <w:szCs w:val="20"/>
        </w:rPr>
        <w:t>transmembrane</w:t>
      </w:r>
      <w:proofErr w:type="spellEnd"/>
      <w:r w:rsidRPr="00EE6310">
        <w:rPr>
          <w:sz w:val="20"/>
          <w:szCs w:val="20"/>
        </w:rPr>
        <w:t xml:space="preserve"> domain of CDR1, a multidrug transporter from Candida </w:t>
      </w:r>
      <w:proofErr w:type="spellStart"/>
      <w:r w:rsidRPr="00EE6310">
        <w:rPr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 xml:space="preserve">, leads to alter drug specificity: _expression of a yeast multidrug transporter in </w:t>
      </w:r>
      <w:proofErr w:type="spellStart"/>
      <w:r w:rsidRPr="00EE6310">
        <w:rPr>
          <w:sz w:val="20"/>
          <w:szCs w:val="20"/>
        </w:rPr>
        <w:t>baculovirus</w:t>
      </w:r>
      <w:proofErr w:type="spellEnd"/>
      <w:r w:rsidRPr="00EE6310">
        <w:rPr>
          <w:sz w:val="20"/>
          <w:szCs w:val="20"/>
        </w:rPr>
        <w:t xml:space="preserve"> _expression system </w:t>
      </w:r>
      <w:r w:rsidRPr="00EE6310">
        <w:rPr>
          <w:b/>
          <w:bCs/>
          <w:sz w:val="20"/>
          <w:szCs w:val="20"/>
        </w:rPr>
        <w:t>Yeast, 14, 535-550.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  <w:lang w:val="pt-BR"/>
        </w:rPr>
      </w:pPr>
      <w:r w:rsidRPr="00EE6310">
        <w:rPr>
          <w:bCs/>
          <w:sz w:val="20"/>
          <w:szCs w:val="20"/>
          <w:lang w:val="pt-BR"/>
        </w:rPr>
        <w:lastRenderedPageBreak/>
        <w:t>7.</w:t>
      </w:r>
      <w:r w:rsidRPr="00EE6310">
        <w:rPr>
          <w:b/>
          <w:bCs/>
          <w:sz w:val="20"/>
          <w:szCs w:val="20"/>
          <w:lang w:val="pt-BR"/>
        </w:rPr>
        <w:t xml:space="preserve">   </w:t>
      </w:r>
      <w:r w:rsidRPr="00EE6310">
        <w:rPr>
          <w:b/>
          <w:bCs/>
          <w:sz w:val="20"/>
          <w:szCs w:val="20"/>
          <w:u w:val="single"/>
          <w:lang w:val="pt-BR"/>
        </w:rPr>
        <w:t>Prasad R</w:t>
      </w:r>
      <w:r w:rsidRPr="00EE6310">
        <w:rPr>
          <w:sz w:val="20"/>
          <w:szCs w:val="20"/>
          <w:lang w:val="pt-BR"/>
        </w:rPr>
        <w:t>, Krishnamurthy S, Gupta V, Snehlata P</w:t>
      </w:r>
      <w:r w:rsidRPr="00EE6310">
        <w:rPr>
          <w:b/>
          <w:bCs/>
          <w:sz w:val="20"/>
          <w:szCs w:val="20"/>
          <w:lang w:val="pt-BR"/>
        </w:rPr>
        <w:t xml:space="preserve">,  </w:t>
      </w:r>
      <w:r w:rsidRPr="00EE6310">
        <w:rPr>
          <w:sz w:val="20"/>
          <w:szCs w:val="20"/>
          <w:lang w:val="pt-BR"/>
        </w:rPr>
        <w:t>Prasad R</w:t>
      </w:r>
      <w:r w:rsidRPr="00EE6310">
        <w:rPr>
          <w:b/>
          <w:bCs/>
          <w:sz w:val="20"/>
          <w:szCs w:val="20"/>
          <w:lang w:val="pt-BR"/>
        </w:rPr>
        <w:t>. (1998).</w:t>
      </w:r>
      <w:r w:rsidRPr="00EE6310">
        <w:rPr>
          <w:sz w:val="20"/>
          <w:szCs w:val="20"/>
          <w:lang w:val="pt-BR"/>
        </w:rPr>
        <w:t xml:space="preserve">  </w:t>
      </w:r>
      <w:r w:rsidRPr="00EE6310">
        <w:rPr>
          <w:sz w:val="20"/>
          <w:szCs w:val="20"/>
        </w:rPr>
        <w:t xml:space="preserve">Expression of CDR1, a multidrug resistance gene of Candida </w:t>
      </w:r>
      <w:proofErr w:type="spellStart"/>
      <w:r w:rsidRPr="00EE6310">
        <w:rPr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 xml:space="preserve">: Transcriptional activation by heat shock, drugs and human steroid hormones. </w:t>
      </w:r>
      <w:r w:rsidRPr="00EE6310">
        <w:rPr>
          <w:b/>
          <w:bCs/>
          <w:sz w:val="20"/>
          <w:szCs w:val="20"/>
          <w:lang w:val="pt-BR"/>
        </w:rPr>
        <w:t xml:space="preserve">FEMS Microbiol., 160 (2), 191-197. 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  <w:lang w:val="pt-BR"/>
        </w:rPr>
        <w:t>8.  Huchinson TE, Kumar P,</w:t>
      </w:r>
      <w:r w:rsidRPr="00EE6310">
        <w:rPr>
          <w:b/>
          <w:bCs/>
          <w:sz w:val="20"/>
          <w:szCs w:val="20"/>
          <w:lang w:val="pt-BR"/>
        </w:rPr>
        <w:t xml:space="preserve"> </w:t>
      </w:r>
      <w:r w:rsidRPr="00EE6310">
        <w:rPr>
          <w:b/>
          <w:bCs/>
          <w:sz w:val="20"/>
          <w:szCs w:val="20"/>
          <w:u w:val="single"/>
          <w:lang w:val="pt-BR"/>
        </w:rPr>
        <w:t>Prasad R</w:t>
      </w:r>
      <w:r w:rsidRPr="00EE6310">
        <w:rPr>
          <w:b/>
          <w:bCs/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  <w:lang w:val="pt-BR"/>
        </w:rPr>
        <w:t>and Pereira BMJ</w:t>
      </w:r>
      <w:r w:rsidRPr="00EE6310">
        <w:rPr>
          <w:b/>
          <w:bCs/>
          <w:sz w:val="20"/>
          <w:szCs w:val="20"/>
          <w:lang w:val="pt-BR"/>
        </w:rPr>
        <w:t xml:space="preserve"> (2000).</w:t>
      </w:r>
      <w:r w:rsidRPr="00EE6310">
        <w:rPr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</w:rPr>
        <w:t xml:space="preserve">Identification strategy for </w:t>
      </w:r>
      <w:proofErr w:type="spellStart"/>
      <w:r w:rsidRPr="00EE6310">
        <w:rPr>
          <w:sz w:val="20"/>
          <w:szCs w:val="20"/>
        </w:rPr>
        <w:t>glycosyl-phasphatidyl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inositol</w:t>
      </w:r>
      <w:proofErr w:type="spellEnd"/>
      <w:r w:rsidRPr="00EE6310">
        <w:rPr>
          <w:sz w:val="20"/>
          <w:szCs w:val="20"/>
        </w:rPr>
        <w:t xml:space="preserve"> (GPI) anchored proteins from goat </w:t>
      </w:r>
      <w:proofErr w:type="spellStart"/>
      <w:r w:rsidRPr="00EE6310">
        <w:rPr>
          <w:sz w:val="20"/>
          <w:szCs w:val="20"/>
        </w:rPr>
        <w:t>epididymalsperm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>Int. J. Urology, 7(</w:t>
      </w:r>
      <w:proofErr w:type="spellStart"/>
      <w:r w:rsidRPr="00EE6310">
        <w:rPr>
          <w:b/>
          <w:bCs/>
          <w:sz w:val="20"/>
          <w:szCs w:val="20"/>
        </w:rPr>
        <w:t>spl</w:t>
      </w:r>
      <w:proofErr w:type="spellEnd"/>
      <w:r w:rsidRPr="00EE6310">
        <w:rPr>
          <w:b/>
          <w:bCs/>
          <w:sz w:val="20"/>
          <w:szCs w:val="20"/>
        </w:rPr>
        <w:t>), S-73.</w:t>
      </w:r>
      <w:r w:rsidRPr="00EE6310">
        <w:rPr>
          <w:sz w:val="20"/>
          <w:szCs w:val="20"/>
        </w:rPr>
        <w:t xml:space="preserve">   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  <w:lang w:val="pt-BR"/>
        </w:rPr>
      </w:pPr>
      <w:r w:rsidRPr="00EE6310">
        <w:rPr>
          <w:sz w:val="20"/>
          <w:szCs w:val="20"/>
        </w:rPr>
        <w:t xml:space="preserve">9.  </w:t>
      </w:r>
      <w:r w:rsidRPr="00EE6310">
        <w:rPr>
          <w:b/>
          <w:bCs/>
          <w:sz w:val="20"/>
          <w:szCs w:val="20"/>
          <w:u w:val="single"/>
          <w:lang w:val="pt-BR"/>
        </w:rPr>
        <w:t>Prasad R</w:t>
      </w:r>
      <w:r w:rsidRPr="00EE6310">
        <w:rPr>
          <w:b/>
          <w:bCs/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  <w:lang w:val="pt-BR"/>
        </w:rPr>
        <w:t>and Srivastva V</w:t>
      </w:r>
      <w:r w:rsidRPr="00EE6310">
        <w:rPr>
          <w:b/>
          <w:bCs/>
          <w:sz w:val="20"/>
          <w:szCs w:val="20"/>
          <w:lang w:val="pt-BR"/>
        </w:rPr>
        <w:t xml:space="preserve"> (2000).</w:t>
      </w:r>
      <w:r w:rsidRPr="00EE6310">
        <w:rPr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</w:rPr>
        <w:t xml:space="preserve">Molecular and biochemical changes in </w:t>
      </w:r>
      <w:proofErr w:type="spellStart"/>
      <w:r w:rsidRPr="00EE6310">
        <w:rPr>
          <w:i/>
          <w:iCs/>
          <w:sz w:val="20"/>
          <w:szCs w:val="20"/>
        </w:rPr>
        <w:t>Arachis</w:t>
      </w:r>
      <w:proofErr w:type="spellEnd"/>
      <w:r w:rsidRPr="00EE6310">
        <w:rPr>
          <w:i/>
          <w:iCs/>
          <w:sz w:val="20"/>
          <w:szCs w:val="20"/>
        </w:rPr>
        <w:t xml:space="preserve">  </w:t>
      </w:r>
      <w:proofErr w:type="spellStart"/>
      <w:r w:rsidRPr="00EE6310">
        <w:rPr>
          <w:i/>
          <w:iCs/>
          <w:sz w:val="20"/>
          <w:szCs w:val="20"/>
        </w:rPr>
        <w:t>hypogea</w:t>
      </w:r>
      <w:proofErr w:type="spellEnd"/>
      <w:r w:rsidRPr="00EE6310">
        <w:rPr>
          <w:sz w:val="20"/>
          <w:szCs w:val="20"/>
        </w:rPr>
        <w:t xml:space="preserve"> under salinity </w:t>
      </w:r>
      <w:proofErr w:type="spellStart"/>
      <w:r w:rsidRPr="00EE6310">
        <w:rPr>
          <w:sz w:val="20"/>
          <w:szCs w:val="20"/>
        </w:rPr>
        <w:t>stress.</w:t>
      </w:r>
      <w:r w:rsidRPr="00EE6310">
        <w:rPr>
          <w:b/>
          <w:bCs/>
          <w:sz w:val="20"/>
          <w:szCs w:val="20"/>
        </w:rPr>
        <w:t>Chinease</w:t>
      </w:r>
      <w:proofErr w:type="spellEnd"/>
      <w:r w:rsidRPr="00EE6310">
        <w:rPr>
          <w:b/>
          <w:bCs/>
          <w:sz w:val="20"/>
          <w:szCs w:val="20"/>
        </w:rPr>
        <w:t xml:space="preserve"> J. </w:t>
      </w:r>
      <w:proofErr w:type="spellStart"/>
      <w:r w:rsidRPr="00EE6310">
        <w:rPr>
          <w:b/>
          <w:bCs/>
          <w:sz w:val="20"/>
          <w:szCs w:val="20"/>
        </w:rPr>
        <w:t>Biochem</w:t>
      </w:r>
      <w:proofErr w:type="spellEnd"/>
      <w:r w:rsidRPr="00EE6310">
        <w:rPr>
          <w:b/>
          <w:bCs/>
          <w:sz w:val="20"/>
          <w:szCs w:val="20"/>
        </w:rPr>
        <w:t xml:space="preserve">. and Mol. </w:t>
      </w:r>
      <w:r w:rsidRPr="00EE6310">
        <w:rPr>
          <w:b/>
          <w:bCs/>
          <w:sz w:val="20"/>
          <w:szCs w:val="20"/>
          <w:lang w:val="pt-BR"/>
        </w:rPr>
        <w:t xml:space="preserve">Biol., 15, Oct (spl ) , 63.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  <w:lang w:val="pt-BR"/>
        </w:rPr>
        <w:t>10. Gaur M, Srivastva N</w:t>
      </w:r>
      <w:r w:rsidRPr="00EE6310">
        <w:rPr>
          <w:b/>
          <w:bCs/>
          <w:sz w:val="20"/>
          <w:szCs w:val="20"/>
          <w:lang w:val="pt-BR"/>
        </w:rPr>
        <w:t xml:space="preserve">, </w:t>
      </w:r>
      <w:r w:rsidRPr="00EE6310">
        <w:rPr>
          <w:b/>
          <w:bCs/>
          <w:sz w:val="20"/>
          <w:szCs w:val="20"/>
          <w:u w:val="single"/>
          <w:lang w:val="pt-BR"/>
        </w:rPr>
        <w:t>Prasad R,</w:t>
      </w:r>
      <w:r w:rsidRPr="00EE6310">
        <w:rPr>
          <w:b/>
          <w:bCs/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  <w:lang w:val="pt-BR"/>
        </w:rPr>
        <w:t>Pereira BMJ</w:t>
      </w:r>
      <w:r w:rsidRPr="00EE6310">
        <w:rPr>
          <w:b/>
          <w:bCs/>
          <w:sz w:val="20"/>
          <w:szCs w:val="20"/>
          <w:lang w:val="pt-BR"/>
        </w:rPr>
        <w:t xml:space="preserve"> (2000). </w:t>
      </w:r>
      <w:r w:rsidRPr="00EE6310">
        <w:rPr>
          <w:sz w:val="20"/>
          <w:szCs w:val="20"/>
        </w:rPr>
        <w:t>Evidence for the ionic modulation of beta-</w:t>
      </w:r>
      <w:proofErr w:type="spellStart"/>
      <w:r w:rsidRPr="00EE6310">
        <w:rPr>
          <w:sz w:val="20"/>
          <w:szCs w:val="20"/>
        </w:rPr>
        <w:t>galactosidase</w:t>
      </w:r>
      <w:proofErr w:type="spellEnd"/>
      <w:r w:rsidRPr="00EE6310">
        <w:rPr>
          <w:sz w:val="20"/>
          <w:szCs w:val="20"/>
        </w:rPr>
        <w:t xml:space="preserve"> purified from goat </w:t>
      </w:r>
      <w:proofErr w:type="spellStart"/>
      <w:r w:rsidRPr="00EE6310">
        <w:rPr>
          <w:sz w:val="20"/>
          <w:szCs w:val="20"/>
        </w:rPr>
        <w:t>epididymis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 xml:space="preserve">J Anim. </w:t>
      </w:r>
      <w:proofErr w:type="spellStart"/>
      <w:r w:rsidRPr="00EE6310">
        <w:rPr>
          <w:b/>
          <w:bCs/>
          <w:sz w:val="20"/>
          <w:szCs w:val="20"/>
        </w:rPr>
        <w:t>Morphol</w:t>
      </w:r>
      <w:proofErr w:type="spellEnd"/>
      <w:r w:rsidRPr="00EE6310">
        <w:rPr>
          <w:b/>
          <w:bCs/>
          <w:sz w:val="20"/>
          <w:szCs w:val="20"/>
        </w:rPr>
        <w:t xml:space="preserve"> and </w:t>
      </w:r>
      <w:proofErr w:type="spellStart"/>
      <w:r w:rsidRPr="00EE6310">
        <w:rPr>
          <w:b/>
          <w:bCs/>
          <w:sz w:val="20"/>
          <w:szCs w:val="20"/>
        </w:rPr>
        <w:t>Physiol</w:t>
      </w:r>
      <w:proofErr w:type="spellEnd"/>
      <w:r w:rsidRPr="00EE6310">
        <w:rPr>
          <w:b/>
          <w:bCs/>
          <w:sz w:val="20"/>
          <w:szCs w:val="20"/>
        </w:rPr>
        <w:t xml:space="preserve">, 47 (1&amp;2), 25-32.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>11. Gaur M,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Pruthi</w:t>
      </w:r>
      <w:proofErr w:type="spellEnd"/>
      <w:r w:rsidRPr="00EE6310">
        <w:rPr>
          <w:sz w:val="20"/>
          <w:szCs w:val="20"/>
        </w:rPr>
        <w:t xml:space="preserve"> V</w:t>
      </w:r>
      <w:r w:rsidRPr="00EE6310">
        <w:rPr>
          <w:b/>
          <w:bCs/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  <w:u w:val="single"/>
        </w:rPr>
        <w:t>Prasad R,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>Pereira BMJ</w:t>
      </w:r>
      <w:r w:rsidRPr="00EE6310">
        <w:rPr>
          <w:b/>
          <w:bCs/>
          <w:sz w:val="20"/>
          <w:szCs w:val="20"/>
        </w:rPr>
        <w:t xml:space="preserve"> (2000).</w:t>
      </w:r>
      <w:r w:rsidRPr="00EE6310">
        <w:rPr>
          <w:sz w:val="20"/>
          <w:szCs w:val="20"/>
        </w:rPr>
        <w:t xml:space="preserve"> Induced coupled plasma (ICP) emission spectroscopic and flame photometric analysis of goat </w:t>
      </w:r>
      <w:proofErr w:type="spellStart"/>
      <w:r w:rsidRPr="00EE6310">
        <w:rPr>
          <w:sz w:val="20"/>
          <w:szCs w:val="20"/>
        </w:rPr>
        <w:t>epididymal</w:t>
      </w:r>
      <w:proofErr w:type="spellEnd"/>
      <w:r w:rsidRPr="00EE6310">
        <w:rPr>
          <w:sz w:val="20"/>
          <w:szCs w:val="20"/>
        </w:rPr>
        <w:t xml:space="preserve"> luminal fluid. </w:t>
      </w:r>
      <w:r w:rsidRPr="00EE6310">
        <w:rPr>
          <w:b/>
          <w:bCs/>
          <w:sz w:val="20"/>
          <w:szCs w:val="20"/>
        </w:rPr>
        <w:t xml:space="preserve">Asian J. </w:t>
      </w:r>
      <w:proofErr w:type="spellStart"/>
      <w:r w:rsidRPr="00EE6310">
        <w:rPr>
          <w:b/>
          <w:bCs/>
          <w:sz w:val="20"/>
          <w:szCs w:val="20"/>
        </w:rPr>
        <w:t>Androl</w:t>
      </w:r>
      <w:proofErr w:type="spellEnd"/>
      <w:r w:rsidRPr="00EE6310">
        <w:rPr>
          <w:b/>
          <w:bCs/>
          <w:sz w:val="20"/>
          <w:szCs w:val="20"/>
        </w:rPr>
        <w:t>., 2(4), 288-292.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12. </w:t>
      </w:r>
      <w:r w:rsidRPr="00EE6310">
        <w:rPr>
          <w:b/>
          <w:bCs/>
          <w:sz w:val="20"/>
          <w:szCs w:val="20"/>
          <w:u w:val="single"/>
        </w:rPr>
        <w:t>Prasad R</w:t>
      </w:r>
      <w:r w:rsidRPr="00EE6310">
        <w:rPr>
          <w:b/>
          <w:bCs/>
          <w:sz w:val="20"/>
          <w:szCs w:val="20"/>
        </w:rPr>
        <w:t xml:space="preserve"> (2000).</w:t>
      </w:r>
      <w:r w:rsidRPr="00EE6310">
        <w:rPr>
          <w:sz w:val="20"/>
          <w:szCs w:val="20"/>
        </w:rPr>
        <w:t xml:space="preserve"> Recognition of </w:t>
      </w:r>
      <w:proofErr w:type="spellStart"/>
      <w:r w:rsidRPr="00EE6310">
        <w:rPr>
          <w:sz w:val="20"/>
          <w:szCs w:val="20"/>
        </w:rPr>
        <w:t>immunodominant</w:t>
      </w:r>
      <w:proofErr w:type="spellEnd"/>
      <w:r w:rsidRPr="00EE6310">
        <w:rPr>
          <w:sz w:val="20"/>
          <w:szCs w:val="20"/>
        </w:rPr>
        <w:t xml:space="preserve"> antigens from </w:t>
      </w:r>
      <w:r w:rsidRPr="00EE6310">
        <w:rPr>
          <w:i/>
          <w:iCs/>
          <w:sz w:val="20"/>
          <w:szCs w:val="20"/>
        </w:rPr>
        <w:t xml:space="preserve">Mycobacterium </w:t>
      </w:r>
      <w:proofErr w:type="spellStart"/>
      <w:r w:rsidRPr="00EE6310">
        <w:rPr>
          <w:i/>
          <w:iCs/>
          <w:sz w:val="20"/>
          <w:szCs w:val="20"/>
        </w:rPr>
        <w:t>smegmatis</w:t>
      </w:r>
      <w:proofErr w:type="spellEnd"/>
      <w:r w:rsidRPr="00EE6310">
        <w:rPr>
          <w:sz w:val="20"/>
          <w:szCs w:val="20"/>
        </w:rPr>
        <w:t xml:space="preserve"> by polyclonal </w:t>
      </w:r>
      <w:proofErr w:type="spellStart"/>
      <w:r w:rsidRPr="00EE6310">
        <w:rPr>
          <w:sz w:val="20"/>
          <w:szCs w:val="20"/>
        </w:rPr>
        <w:t>monospecific</w:t>
      </w:r>
      <w:proofErr w:type="spellEnd"/>
      <w:r w:rsidRPr="00EE6310">
        <w:rPr>
          <w:sz w:val="20"/>
          <w:szCs w:val="20"/>
        </w:rPr>
        <w:t xml:space="preserve"> antibodies  and their cross reactivity with other species. Proceedings 5th international meeting on Molecular epidemiology and evolutionary genetics of infectious diseases (MEEGID), </w:t>
      </w:r>
      <w:proofErr w:type="spellStart"/>
      <w:r w:rsidRPr="00EE6310">
        <w:rPr>
          <w:sz w:val="20"/>
          <w:szCs w:val="20"/>
        </w:rPr>
        <w:t>Hyderbad</w:t>
      </w:r>
      <w:proofErr w:type="spellEnd"/>
      <w:r w:rsidRPr="00EE6310">
        <w:rPr>
          <w:sz w:val="20"/>
          <w:szCs w:val="20"/>
        </w:rPr>
        <w:t xml:space="preserve">, India. </w:t>
      </w:r>
      <w:r w:rsidRPr="00EE6310">
        <w:rPr>
          <w:b/>
          <w:bCs/>
          <w:sz w:val="20"/>
          <w:szCs w:val="20"/>
        </w:rPr>
        <w:t>J. Infection Genetics and Evolution. (</w:t>
      </w:r>
      <w:proofErr w:type="spellStart"/>
      <w:r w:rsidRPr="00EE6310">
        <w:rPr>
          <w:b/>
          <w:bCs/>
          <w:sz w:val="20"/>
          <w:szCs w:val="20"/>
        </w:rPr>
        <w:t>spl</w:t>
      </w:r>
      <w:proofErr w:type="spellEnd"/>
      <w:r w:rsidRPr="00EE6310">
        <w:rPr>
          <w:b/>
          <w:bCs/>
          <w:sz w:val="20"/>
          <w:szCs w:val="20"/>
        </w:rPr>
        <w:t xml:space="preserve">) abstract-56, P-35.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>13</w:t>
      </w:r>
      <w:r w:rsidRPr="00EE6310">
        <w:rPr>
          <w:b/>
          <w:bCs/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  <w:u w:val="single"/>
        </w:rPr>
        <w:t>Prasad R</w:t>
      </w:r>
      <w:r w:rsidRPr="00EE6310">
        <w:rPr>
          <w:b/>
          <w:bCs/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Yadav</w:t>
      </w:r>
      <w:proofErr w:type="spellEnd"/>
      <w:r w:rsidRPr="00EE6310">
        <w:rPr>
          <w:sz w:val="20"/>
          <w:szCs w:val="20"/>
        </w:rPr>
        <w:t xml:space="preserve"> G</w:t>
      </w:r>
      <w:r w:rsidRPr="00EE6310">
        <w:rPr>
          <w:b/>
          <w:bCs/>
          <w:sz w:val="20"/>
          <w:szCs w:val="20"/>
        </w:rPr>
        <w:t xml:space="preserve"> (2001).</w:t>
      </w:r>
      <w:r w:rsidRPr="00EE6310">
        <w:rPr>
          <w:sz w:val="20"/>
          <w:szCs w:val="20"/>
        </w:rPr>
        <w:t xml:space="preserve"> A 75 </w:t>
      </w:r>
      <w:proofErr w:type="spellStart"/>
      <w:r w:rsidRPr="00EE6310">
        <w:rPr>
          <w:sz w:val="20"/>
          <w:szCs w:val="20"/>
        </w:rPr>
        <w:t>kDa</w:t>
      </w:r>
      <w:proofErr w:type="spellEnd"/>
      <w:r w:rsidRPr="00EE6310">
        <w:rPr>
          <w:sz w:val="20"/>
          <w:szCs w:val="20"/>
        </w:rPr>
        <w:t xml:space="preserve"> highly </w:t>
      </w:r>
      <w:proofErr w:type="spellStart"/>
      <w:r w:rsidRPr="00EE6310">
        <w:rPr>
          <w:sz w:val="20"/>
          <w:szCs w:val="20"/>
        </w:rPr>
        <w:t>immunodominant</w:t>
      </w:r>
      <w:proofErr w:type="spellEnd"/>
      <w:r w:rsidRPr="00EE6310">
        <w:rPr>
          <w:sz w:val="20"/>
          <w:szCs w:val="20"/>
        </w:rPr>
        <w:t xml:space="preserve"> antigen from </w:t>
      </w:r>
      <w:r w:rsidRPr="00EE6310">
        <w:rPr>
          <w:i/>
          <w:iCs/>
          <w:sz w:val="20"/>
          <w:szCs w:val="20"/>
        </w:rPr>
        <w:t xml:space="preserve">M. </w:t>
      </w:r>
      <w:proofErr w:type="spellStart"/>
      <w:r w:rsidRPr="00EE6310">
        <w:rPr>
          <w:i/>
          <w:iCs/>
          <w:sz w:val="20"/>
          <w:szCs w:val="20"/>
        </w:rPr>
        <w:t>smegmatis</w:t>
      </w:r>
      <w:proofErr w:type="spellEnd"/>
      <w:r w:rsidRPr="00EE6310">
        <w:rPr>
          <w:sz w:val="20"/>
          <w:szCs w:val="20"/>
        </w:rPr>
        <w:t xml:space="preserve">, its cross reactivity with other species. </w:t>
      </w:r>
      <w:proofErr w:type="spellStart"/>
      <w:r w:rsidRPr="00EE6310">
        <w:rPr>
          <w:b/>
          <w:bCs/>
          <w:sz w:val="20"/>
          <w:szCs w:val="20"/>
        </w:rPr>
        <w:t>Ind</w:t>
      </w:r>
      <w:proofErr w:type="spellEnd"/>
      <w:r w:rsidRPr="00EE6310">
        <w:rPr>
          <w:b/>
          <w:bCs/>
          <w:sz w:val="20"/>
          <w:szCs w:val="20"/>
        </w:rPr>
        <w:t xml:space="preserve"> . J. Exp. Biol. 39, 255-262.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14. </w:t>
      </w:r>
      <w:r w:rsidRPr="00EE6310">
        <w:rPr>
          <w:b/>
          <w:bCs/>
          <w:sz w:val="20"/>
          <w:szCs w:val="20"/>
        </w:rPr>
        <w:t>Prasad R (2001).</w:t>
      </w:r>
      <w:r w:rsidRPr="00EE6310">
        <w:rPr>
          <w:sz w:val="20"/>
          <w:szCs w:val="20"/>
        </w:rPr>
        <w:t xml:space="preserve"> Molecular relationship among different </w:t>
      </w:r>
      <w:proofErr w:type="spellStart"/>
      <w:r w:rsidRPr="00EE6310">
        <w:rPr>
          <w:sz w:val="20"/>
          <w:szCs w:val="20"/>
        </w:rPr>
        <w:t>mycobacterial</w:t>
      </w:r>
      <w:proofErr w:type="spellEnd"/>
      <w:r w:rsidRPr="00EE6310">
        <w:rPr>
          <w:sz w:val="20"/>
          <w:szCs w:val="20"/>
        </w:rPr>
        <w:t xml:space="preserve"> species based on </w:t>
      </w:r>
      <w:proofErr w:type="spellStart"/>
      <w:r w:rsidRPr="00EE6310">
        <w:rPr>
          <w:sz w:val="20"/>
          <w:szCs w:val="20"/>
        </w:rPr>
        <w:t>immuno</w:t>
      </w:r>
      <w:proofErr w:type="spellEnd"/>
      <w:r w:rsidRPr="00EE6310">
        <w:rPr>
          <w:sz w:val="20"/>
          <w:szCs w:val="20"/>
        </w:rPr>
        <w:t xml:space="preserve"> cross reactivity, 2-D fingerprints of whole proteins and nucleic acid hybridization. Recent Advances in Molecular Biology, Allergy and Immunology. Edited by . </w:t>
      </w:r>
      <w:proofErr w:type="spellStart"/>
      <w:r w:rsidRPr="00EE6310">
        <w:rPr>
          <w:sz w:val="20"/>
          <w:szCs w:val="20"/>
        </w:rPr>
        <w:t>Ramchand</w:t>
      </w:r>
      <w:proofErr w:type="spellEnd"/>
      <w:r w:rsidRPr="00EE6310">
        <w:rPr>
          <w:sz w:val="20"/>
          <w:szCs w:val="20"/>
        </w:rPr>
        <w:t xml:space="preserve"> C.N., MPN Nair and Bonny </w:t>
      </w:r>
      <w:proofErr w:type="spellStart"/>
      <w:r w:rsidRPr="00EE6310">
        <w:rPr>
          <w:sz w:val="20"/>
          <w:szCs w:val="20"/>
        </w:rPr>
        <w:t>Pilo</w:t>
      </w:r>
      <w:proofErr w:type="spellEnd"/>
      <w:r w:rsidRPr="00EE6310">
        <w:rPr>
          <w:sz w:val="20"/>
          <w:szCs w:val="20"/>
        </w:rPr>
        <w:t xml:space="preserve">, SUN PHARMA </w:t>
      </w:r>
      <w:proofErr w:type="spellStart"/>
      <w:r w:rsidRPr="00EE6310">
        <w:rPr>
          <w:sz w:val="20"/>
          <w:szCs w:val="20"/>
        </w:rPr>
        <w:t>Pvt</w:t>
      </w:r>
      <w:proofErr w:type="spellEnd"/>
      <w:r w:rsidRPr="00EE6310">
        <w:rPr>
          <w:sz w:val="20"/>
          <w:szCs w:val="20"/>
        </w:rPr>
        <w:t xml:space="preserve"> Ltd,  and State university New York </w:t>
      </w:r>
      <w:proofErr w:type="spellStart"/>
      <w:r w:rsidRPr="00EE6310">
        <w:rPr>
          <w:sz w:val="20"/>
          <w:szCs w:val="20"/>
        </w:rPr>
        <w:t>Baffalo</w:t>
      </w:r>
      <w:proofErr w:type="spellEnd"/>
      <w:r w:rsidRPr="00EE6310">
        <w:rPr>
          <w:sz w:val="20"/>
          <w:szCs w:val="20"/>
        </w:rPr>
        <w:t>, USA. Allied Publishers, P50-64.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15. </w:t>
      </w:r>
      <w:proofErr w:type="spellStart"/>
      <w:r w:rsidRPr="00EE6310">
        <w:rPr>
          <w:sz w:val="20"/>
          <w:szCs w:val="20"/>
        </w:rPr>
        <w:t>Garg</w:t>
      </w:r>
      <w:proofErr w:type="spellEnd"/>
      <w:r w:rsidRPr="00EE6310">
        <w:rPr>
          <w:sz w:val="20"/>
          <w:szCs w:val="20"/>
        </w:rPr>
        <w:t xml:space="preserve"> DK</w:t>
      </w:r>
      <w:r w:rsidRPr="00EE6310">
        <w:rPr>
          <w:b/>
          <w:bCs/>
          <w:sz w:val="20"/>
          <w:szCs w:val="20"/>
        </w:rPr>
        <w:t xml:space="preserve"> and </w:t>
      </w:r>
      <w:r w:rsidRPr="00EE6310">
        <w:rPr>
          <w:b/>
          <w:bCs/>
          <w:sz w:val="20"/>
          <w:szCs w:val="20"/>
          <w:u w:val="single"/>
        </w:rPr>
        <w:t>Prasad R</w:t>
      </w:r>
      <w:r w:rsidRPr="00EE6310">
        <w:rPr>
          <w:b/>
          <w:bCs/>
          <w:sz w:val="20"/>
          <w:szCs w:val="20"/>
        </w:rPr>
        <w:t xml:space="preserve"> (2001).</w:t>
      </w:r>
      <w:r w:rsidRPr="00EE6310">
        <w:rPr>
          <w:sz w:val="20"/>
          <w:szCs w:val="20"/>
        </w:rPr>
        <w:t xml:space="preserve"> The study of chemical constituent in silken styles of corn (</w:t>
      </w:r>
      <w:proofErr w:type="spellStart"/>
      <w:r w:rsidRPr="00EE6310">
        <w:rPr>
          <w:sz w:val="20"/>
          <w:szCs w:val="20"/>
        </w:rPr>
        <w:t>Zea</w:t>
      </w:r>
      <w:proofErr w:type="spellEnd"/>
      <w:r w:rsidRPr="00EE6310">
        <w:rPr>
          <w:sz w:val="20"/>
          <w:szCs w:val="20"/>
        </w:rPr>
        <w:t xml:space="preserve"> maize).  A clinical review. </w:t>
      </w:r>
      <w:r w:rsidRPr="00EE6310">
        <w:rPr>
          <w:b/>
          <w:bCs/>
          <w:sz w:val="20"/>
          <w:szCs w:val="20"/>
        </w:rPr>
        <w:t xml:space="preserve">Adv. In </w:t>
      </w:r>
      <w:proofErr w:type="spellStart"/>
      <w:r w:rsidRPr="00EE6310">
        <w:rPr>
          <w:b/>
          <w:bCs/>
          <w:sz w:val="20"/>
          <w:szCs w:val="20"/>
        </w:rPr>
        <w:t>Biosc</w:t>
      </w:r>
      <w:proofErr w:type="spellEnd"/>
      <w:r w:rsidRPr="00EE6310">
        <w:rPr>
          <w:b/>
          <w:bCs/>
          <w:sz w:val="20"/>
          <w:szCs w:val="20"/>
        </w:rPr>
        <w:t>, 40, 1-8.</w:t>
      </w:r>
      <w:r w:rsidRPr="00EE6310">
        <w:rPr>
          <w:sz w:val="20"/>
          <w:szCs w:val="20"/>
        </w:rPr>
        <w:t xml:space="preserve">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16. </w:t>
      </w:r>
      <w:proofErr w:type="spellStart"/>
      <w:r w:rsidRPr="00EE6310">
        <w:rPr>
          <w:sz w:val="20"/>
          <w:szCs w:val="20"/>
        </w:rPr>
        <w:t>Huchintion</w:t>
      </w:r>
      <w:proofErr w:type="spellEnd"/>
      <w:r w:rsidRPr="00EE6310">
        <w:rPr>
          <w:sz w:val="20"/>
          <w:szCs w:val="20"/>
        </w:rPr>
        <w:t xml:space="preserve"> TE, </w:t>
      </w:r>
      <w:proofErr w:type="spellStart"/>
      <w:r w:rsidRPr="00EE6310">
        <w:rPr>
          <w:sz w:val="20"/>
          <w:szCs w:val="20"/>
        </w:rPr>
        <w:t>Dwivedi</w:t>
      </w:r>
      <w:proofErr w:type="spellEnd"/>
      <w:r w:rsidRPr="00EE6310">
        <w:rPr>
          <w:sz w:val="20"/>
          <w:szCs w:val="20"/>
        </w:rPr>
        <w:t xml:space="preserve"> K, </w:t>
      </w:r>
      <w:proofErr w:type="spellStart"/>
      <w:r w:rsidRPr="00EE6310">
        <w:rPr>
          <w:sz w:val="20"/>
          <w:szCs w:val="20"/>
        </w:rPr>
        <w:t>Rastogi</w:t>
      </w:r>
      <w:proofErr w:type="spellEnd"/>
      <w:r w:rsidRPr="00EE6310">
        <w:rPr>
          <w:sz w:val="20"/>
          <w:szCs w:val="20"/>
        </w:rPr>
        <w:t xml:space="preserve"> A,</w:t>
      </w:r>
      <w:r w:rsidRPr="00EE6310">
        <w:rPr>
          <w:b/>
          <w:bCs/>
          <w:sz w:val="20"/>
          <w:szCs w:val="20"/>
        </w:rPr>
        <w:t xml:space="preserve"> Prasad R, </w:t>
      </w:r>
      <w:proofErr w:type="spellStart"/>
      <w:r w:rsidRPr="00EE6310">
        <w:rPr>
          <w:sz w:val="20"/>
          <w:szCs w:val="20"/>
        </w:rPr>
        <w:t>Perieira</w:t>
      </w:r>
      <w:proofErr w:type="spellEnd"/>
      <w:r w:rsidRPr="00EE6310">
        <w:rPr>
          <w:sz w:val="20"/>
          <w:szCs w:val="20"/>
        </w:rPr>
        <w:t xml:space="preserve"> BMJ</w:t>
      </w:r>
      <w:r w:rsidRPr="00EE6310">
        <w:rPr>
          <w:b/>
          <w:bCs/>
          <w:sz w:val="20"/>
          <w:szCs w:val="20"/>
        </w:rPr>
        <w:t xml:space="preserve"> (2002).</w:t>
      </w:r>
      <w:r w:rsidRPr="00EE6310">
        <w:rPr>
          <w:sz w:val="20"/>
          <w:szCs w:val="20"/>
        </w:rPr>
        <w:t xml:space="preserve"> N-acetyl D-</w:t>
      </w:r>
      <w:proofErr w:type="spellStart"/>
      <w:r w:rsidRPr="00EE6310">
        <w:rPr>
          <w:sz w:val="20"/>
          <w:szCs w:val="20"/>
        </w:rPr>
        <w:t>glucosaminidase</w:t>
      </w:r>
      <w:proofErr w:type="spellEnd"/>
      <w:r w:rsidRPr="00EE6310">
        <w:rPr>
          <w:sz w:val="20"/>
          <w:szCs w:val="20"/>
        </w:rPr>
        <w:t xml:space="preserve"> is not </w:t>
      </w:r>
      <w:proofErr w:type="spellStart"/>
      <w:r w:rsidRPr="00EE6310">
        <w:rPr>
          <w:sz w:val="20"/>
          <w:szCs w:val="20"/>
        </w:rPr>
        <w:t>attched</w:t>
      </w:r>
      <w:proofErr w:type="spellEnd"/>
      <w:r w:rsidRPr="00EE6310">
        <w:rPr>
          <w:sz w:val="20"/>
          <w:szCs w:val="20"/>
        </w:rPr>
        <w:t xml:space="preserve"> to human sperm membrane through the </w:t>
      </w:r>
      <w:proofErr w:type="spellStart"/>
      <w:r w:rsidRPr="00EE6310">
        <w:rPr>
          <w:sz w:val="20"/>
          <w:szCs w:val="20"/>
        </w:rPr>
        <w:t>glycosylphosphatidyl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inositol</w:t>
      </w:r>
      <w:proofErr w:type="spellEnd"/>
      <w:r w:rsidRPr="00EE6310">
        <w:rPr>
          <w:sz w:val="20"/>
          <w:szCs w:val="20"/>
        </w:rPr>
        <w:t xml:space="preserve"> (GPI)-</w:t>
      </w:r>
      <w:proofErr w:type="spellStart"/>
      <w:r w:rsidRPr="00EE6310">
        <w:rPr>
          <w:sz w:val="20"/>
          <w:szCs w:val="20"/>
        </w:rPr>
        <w:t>anchore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 xml:space="preserve">Asian J </w:t>
      </w:r>
      <w:proofErr w:type="spellStart"/>
      <w:r w:rsidRPr="00EE6310">
        <w:rPr>
          <w:b/>
          <w:bCs/>
          <w:sz w:val="20"/>
          <w:szCs w:val="20"/>
        </w:rPr>
        <w:t>Androl</w:t>
      </w:r>
      <w:proofErr w:type="spellEnd"/>
      <w:r w:rsidRPr="00EE6310">
        <w:rPr>
          <w:b/>
          <w:bCs/>
          <w:sz w:val="20"/>
          <w:szCs w:val="20"/>
        </w:rPr>
        <w:t>., 4, 24-33</w:t>
      </w:r>
      <w:r w:rsidRPr="00EE6310">
        <w:rPr>
          <w:sz w:val="20"/>
          <w:szCs w:val="20"/>
        </w:rPr>
        <w:t>.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  <w:lang w:val="pt-BR"/>
        </w:rPr>
        <w:t>17. Pereira BMJ, Pruthi V</w:t>
      </w:r>
      <w:r w:rsidRPr="00EE6310">
        <w:rPr>
          <w:b/>
          <w:bCs/>
          <w:sz w:val="20"/>
          <w:szCs w:val="20"/>
          <w:lang w:val="pt-BR"/>
        </w:rPr>
        <w:t>, Prasad R (2001).</w:t>
      </w:r>
      <w:r w:rsidRPr="00EE6310">
        <w:rPr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</w:rPr>
        <w:t xml:space="preserve">Exploring the potential of herbal drugs for the development of the pharmaceutical sector in the state of Uttaranchal. Proc. All India Seminar on infrastructural development in Uttaranchal, problem &amp; prospects. pp-172-183.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  <w:lang w:val="pt-BR"/>
        </w:rPr>
        <w:t>18. Huchintion TE</w:t>
      </w:r>
      <w:r w:rsidRPr="00EE6310">
        <w:rPr>
          <w:b/>
          <w:bCs/>
          <w:sz w:val="20"/>
          <w:szCs w:val="20"/>
          <w:lang w:val="pt-BR"/>
        </w:rPr>
        <w:t xml:space="preserve">, Prasad R, </w:t>
      </w:r>
      <w:r w:rsidRPr="00EE6310">
        <w:rPr>
          <w:sz w:val="20"/>
          <w:szCs w:val="20"/>
          <w:lang w:val="pt-BR"/>
        </w:rPr>
        <w:t>Pereira BMJ</w:t>
      </w:r>
      <w:r w:rsidRPr="00EE6310">
        <w:rPr>
          <w:b/>
          <w:bCs/>
          <w:sz w:val="20"/>
          <w:szCs w:val="20"/>
          <w:lang w:val="pt-BR"/>
        </w:rPr>
        <w:t xml:space="preserve"> (2002).</w:t>
      </w:r>
      <w:r w:rsidRPr="00EE6310">
        <w:rPr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</w:rPr>
        <w:t>GPI-anchored molecules shelter sperm from macrophages. Proceedings SRBCEXX ,2001.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  <w:lang w:val="pt-BR"/>
        </w:rPr>
        <w:t>19. Pereira BMJ and</w:t>
      </w:r>
      <w:r w:rsidRPr="00EE6310">
        <w:rPr>
          <w:b/>
          <w:bCs/>
          <w:sz w:val="20"/>
          <w:szCs w:val="20"/>
          <w:lang w:val="pt-BR"/>
        </w:rPr>
        <w:t xml:space="preserve"> Prasad R (2001).</w:t>
      </w:r>
      <w:r w:rsidRPr="00EE6310">
        <w:rPr>
          <w:sz w:val="20"/>
          <w:szCs w:val="20"/>
          <w:lang w:val="pt-BR"/>
        </w:rPr>
        <w:t xml:space="preserve"> </w:t>
      </w:r>
      <w:proofErr w:type="spellStart"/>
      <w:r w:rsidRPr="00EE6310">
        <w:rPr>
          <w:sz w:val="20"/>
          <w:szCs w:val="20"/>
        </w:rPr>
        <w:t>Herbalism</w:t>
      </w:r>
      <w:proofErr w:type="spellEnd"/>
      <w:r w:rsidRPr="00EE6310">
        <w:rPr>
          <w:sz w:val="20"/>
          <w:szCs w:val="20"/>
        </w:rPr>
        <w:t xml:space="preserve">: The next generation reproductive biomedicine.  </w:t>
      </w:r>
      <w:r w:rsidRPr="00EE6310">
        <w:rPr>
          <w:b/>
          <w:bCs/>
          <w:sz w:val="20"/>
          <w:szCs w:val="20"/>
        </w:rPr>
        <w:t xml:space="preserve">J. </w:t>
      </w:r>
      <w:proofErr w:type="spellStart"/>
      <w:r w:rsidRPr="00EE6310">
        <w:rPr>
          <w:b/>
          <w:bCs/>
          <w:sz w:val="20"/>
          <w:szCs w:val="20"/>
        </w:rPr>
        <w:t>Endocrinol</w:t>
      </w:r>
      <w:proofErr w:type="spellEnd"/>
      <w:r w:rsidRPr="00EE6310">
        <w:rPr>
          <w:b/>
          <w:bCs/>
          <w:sz w:val="20"/>
          <w:szCs w:val="20"/>
        </w:rPr>
        <w:t xml:space="preserve">. </w:t>
      </w:r>
      <w:proofErr w:type="spellStart"/>
      <w:r w:rsidRPr="00EE6310">
        <w:rPr>
          <w:b/>
          <w:bCs/>
          <w:sz w:val="20"/>
          <w:szCs w:val="20"/>
        </w:rPr>
        <w:t>Reprod</w:t>
      </w:r>
      <w:proofErr w:type="spellEnd"/>
      <w:r w:rsidRPr="00EE6310">
        <w:rPr>
          <w:b/>
          <w:bCs/>
          <w:sz w:val="20"/>
          <w:szCs w:val="20"/>
        </w:rPr>
        <w:t xml:space="preserve">. 5:  40-50.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20. </w:t>
      </w:r>
      <w:proofErr w:type="spellStart"/>
      <w:r w:rsidRPr="00EE6310">
        <w:rPr>
          <w:sz w:val="20"/>
          <w:szCs w:val="20"/>
        </w:rPr>
        <w:t>Parveen,S</w:t>
      </w:r>
      <w:proofErr w:type="spellEnd"/>
      <w:r w:rsidRPr="00EE6310">
        <w:rPr>
          <w:sz w:val="20"/>
          <w:szCs w:val="20"/>
        </w:rPr>
        <w:t xml:space="preserve">,  </w:t>
      </w:r>
      <w:proofErr w:type="spellStart"/>
      <w:r w:rsidRPr="00EE6310">
        <w:rPr>
          <w:sz w:val="20"/>
          <w:szCs w:val="20"/>
        </w:rPr>
        <w:t>Gupta,A</w:t>
      </w:r>
      <w:proofErr w:type="spellEnd"/>
      <w:r w:rsidRPr="00EE6310">
        <w:rPr>
          <w:sz w:val="20"/>
          <w:szCs w:val="20"/>
        </w:rPr>
        <w:t xml:space="preserve"> D and</w:t>
      </w:r>
      <w:r w:rsidRPr="00EE6310">
        <w:rPr>
          <w:b/>
          <w:bCs/>
          <w:sz w:val="20"/>
          <w:szCs w:val="20"/>
        </w:rPr>
        <w:t xml:space="preserve"> Prasad R (2003).</w:t>
      </w:r>
      <w:r w:rsidRPr="00EE6310">
        <w:rPr>
          <w:sz w:val="20"/>
          <w:szCs w:val="20"/>
        </w:rPr>
        <w:t xml:space="preserve">  Isolation and purification of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proteins (AGPs) and like molecules from </w:t>
      </w:r>
      <w:proofErr w:type="spellStart"/>
      <w:r w:rsidRPr="00EE6310">
        <w:rPr>
          <w:i/>
          <w:iCs/>
          <w:sz w:val="20"/>
          <w:szCs w:val="20"/>
        </w:rPr>
        <w:t>Catharanthus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roseus</w:t>
      </w:r>
      <w:proofErr w:type="spellEnd"/>
      <w:r w:rsidRPr="00EE6310">
        <w:rPr>
          <w:sz w:val="20"/>
          <w:szCs w:val="20"/>
        </w:rPr>
        <w:t xml:space="preserve"> and its antifungal potentials. In Proceedings of National Symposium on Biochemical Sciences, Health and Environmental aspects. Ed by </w:t>
      </w:r>
      <w:proofErr w:type="spellStart"/>
      <w:r w:rsidRPr="00EE6310">
        <w:rPr>
          <w:sz w:val="20"/>
          <w:szCs w:val="20"/>
        </w:rPr>
        <w:t>Satya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Prakash</w:t>
      </w:r>
      <w:proofErr w:type="spellEnd"/>
      <w:r w:rsidRPr="00EE6310">
        <w:rPr>
          <w:sz w:val="20"/>
          <w:szCs w:val="20"/>
        </w:rPr>
        <w:t xml:space="preserve"> , Allied Publishers PVT Limited, Agra, India , </w:t>
      </w:r>
      <w:r w:rsidRPr="00EE6310">
        <w:rPr>
          <w:b/>
          <w:bCs/>
          <w:sz w:val="20"/>
          <w:szCs w:val="20"/>
        </w:rPr>
        <w:t>(2003), 391-394.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bCs/>
          <w:sz w:val="20"/>
          <w:szCs w:val="20"/>
        </w:rPr>
        <w:t xml:space="preserve">21.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,  S. and  </w:t>
      </w:r>
      <w:r w:rsidRPr="00EE6310">
        <w:rPr>
          <w:b/>
          <w:bCs/>
          <w:sz w:val="20"/>
          <w:szCs w:val="20"/>
        </w:rPr>
        <w:t>Prasad, R</w:t>
      </w:r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 xml:space="preserve">(2005). </w:t>
      </w:r>
      <w:r w:rsidRPr="00EE6310">
        <w:rPr>
          <w:sz w:val="20"/>
          <w:szCs w:val="20"/>
        </w:rPr>
        <w:t xml:space="preserve">Antimicrobial potentials of </w:t>
      </w:r>
      <w:r w:rsidRPr="00EE6310">
        <w:rPr>
          <w:i/>
          <w:iCs/>
          <w:sz w:val="20"/>
          <w:szCs w:val="20"/>
        </w:rPr>
        <w:t xml:space="preserve">Thymus </w:t>
      </w:r>
      <w:proofErr w:type="spellStart"/>
      <w:r w:rsidRPr="00EE6310">
        <w:rPr>
          <w:i/>
          <w:iCs/>
          <w:sz w:val="20"/>
          <w:szCs w:val="20"/>
        </w:rPr>
        <w:t>vulgaris</w:t>
      </w:r>
      <w:proofErr w:type="spellEnd"/>
      <w:r w:rsidRPr="00EE6310">
        <w:rPr>
          <w:sz w:val="20"/>
          <w:szCs w:val="20"/>
        </w:rPr>
        <w:t>. In Proceedings of the 7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National symposium on Biochemical Engineering &amp; Biotechnology , IIT Delhi,  March 11-12, 2005, </w:t>
      </w:r>
      <w:r w:rsidRPr="00EE6310">
        <w:rPr>
          <w:b/>
          <w:bCs/>
          <w:sz w:val="20"/>
          <w:szCs w:val="20"/>
        </w:rPr>
        <w:t>pp -6-7.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22. Hutchinson, T.E., </w:t>
      </w:r>
      <w:proofErr w:type="spellStart"/>
      <w:r w:rsidRPr="00EE6310">
        <w:rPr>
          <w:sz w:val="20"/>
          <w:szCs w:val="20"/>
        </w:rPr>
        <w:t>Rastogi</w:t>
      </w:r>
      <w:proofErr w:type="spellEnd"/>
      <w:r w:rsidRPr="00EE6310">
        <w:rPr>
          <w:sz w:val="20"/>
          <w:szCs w:val="20"/>
        </w:rPr>
        <w:t xml:space="preserve">, A., </w:t>
      </w:r>
      <w:r w:rsidRPr="00EE6310">
        <w:rPr>
          <w:b/>
          <w:bCs/>
          <w:sz w:val="20"/>
          <w:szCs w:val="20"/>
        </w:rPr>
        <w:t>Prasad, R.</w:t>
      </w:r>
      <w:r w:rsidRPr="00EE6310">
        <w:rPr>
          <w:sz w:val="20"/>
          <w:szCs w:val="20"/>
        </w:rPr>
        <w:t xml:space="preserve"> and Pereira, B.M.J. </w:t>
      </w:r>
      <w:r w:rsidRPr="00EE6310">
        <w:rPr>
          <w:b/>
          <w:bCs/>
          <w:sz w:val="20"/>
          <w:szCs w:val="20"/>
        </w:rPr>
        <w:t>(2005).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Phospholipase</w:t>
      </w:r>
      <w:proofErr w:type="spellEnd"/>
      <w:r w:rsidRPr="00EE6310">
        <w:rPr>
          <w:sz w:val="20"/>
          <w:szCs w:val="20"/>
        </w:rPr>
        <w:t xml:space="preserve">-C sensitive GPI-anchored proteins of goat sperm: possible role in </w:t>
      </w:r>
      <w:proofErr w:type="spellStart"/>
      <w:r w:rsidRPr="00EE6310">
        <w:rPr>
          <w:sz w:val="20"/>
          <w:szCs w:val="20"/>
        </w:rPr>
        <w:t>spermprotection</w:t>
      </w:r>
      <w:proofErr w:type="spellEnd"/>
      <w:r w:rsidRPr="00EE6310">
        <w:rPr>
          <w:b/>
          <w:bCs/>
          <w:sz w:val="20"/>
          <w:szCs w:val="20"/>
        </w:rPr>
        <w:t>. Animal Reproduction Science</w:t>
      </w:r>
      <w:r w:rsidRPr="00EE6310">
        <w:rPr>
          <w:sz w:val="20"/>
          <w:szCs w:val="20"/>
        </w:rPr>
        <w:t>, 88, 271-286.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23. </w:t>
      </w:r>
      <w:proofErr w:type="spellStart"/>
      <w:r w:rsidRPr="00EE6310">
        <w:rPr>
          <w:sz w:val="20"/>
          <w:szCs w:val="20"/>
        </w:rPr>
        <w:t>Seema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 and</w:t>
      </w:r>
      <w:r w:rsidRPr="00EE6310">
        <w:rPr>
          <w:b/>
          <w:bCs/>
          <w:sz w:val="20"/>
          <w:szCs w:val="20"/>
        </w:rPr>
        <w:t xml:space="preserve"> 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(2005) </w:t>
      </w:r>
      <w:r w:rsidRPr="00EE6310">
        <w:rPr>
          <w:sz w:val="20"/>
          <w:szCs w:val="20"/>
        </w:rPr>
        <w:t xml:space="preserve">Antimicrobial Potential of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 Proteins (AGPs) like Molecules from </w:t>
      </w:r>
      <w:proofErr w:type="spellStart"/>
      <w:r w:rsidRPr="00EE6310">
        <w:rPr>
          <w:i/>
          <w:iCs/>
          <w:sz w:val="20"/>
          <w:szCs w:val="20"/>
        </w:rPr>
        <w:t>Nerium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oderum</w:t>
      </w:r>
      <w:proofErr w:type="spellEnd"/>
      <w:r w:rsidRPr="00EE6310">
        <w:rPr>
          <w:sz w:val="20"/>
          <w:szCs w:val="20"/>
        </w:rPr>
        <w:t xml:space="preserve"> leaves. </w:t>
      </w:r>
      <w:proofErr w:type="spellStart"/>
      <w:r w:rsidRPr="00EE6310">
        <w:rPr>
          <w:b/>
          <w:bCs/>
          <w:sz w:val="20"/>
          <w:szCs w:val="20"/>
        </w:rPr>
        <w:t>Glycoconjugate</w:t>
      </w:r>
      <w:proofErr w:type="spellEnd"/>
      <w:r w:rsidRPr="00EE6310">
        <w:rPr>
          <w:b/>
          <w:bCs/>
          <w:sz w:val="20"/>
          <w:szCs w:val="20"/>
        </w:rPr>
        <w:t xml:space="preserve"> journal, </w:t>
      </w:r>
      <w:proofErr w:type="spellStart"/>
      <w:r w:rsidRPr="00EE6310">
        <w:rPr>
          <w:b/>
          <w:bCs/>
          <w:sz w:val="20"/>
          <w:szCs w:val="20"/>
        </w:rPr>
        <w:t>Vol</w:t>
      </w:r>
      <w:proofErr w:type="spellEnd"/>
      <w:r w:rsidRPr="00EE6310">
        <w:rPr>
          <w:b/>
          <w:bCs/>
          <w:sz w:val="20"/>
          <w:szCs w:val="20"/>
        </w:rPr>
        <w:t xml:space="preserve"> 22, 261-262.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24.  </w:t>
      </w:r>
      <w:proofErr w:type="spellStart"/>
      <w:r w:rsidRPr="00EE6310">
        <w:rPr>
          <w:sz w:val="20"/>
          <w:szCs w:val="20"/>
        </w:rPr>
        <w:t>Garima</w:t>
      </w:r>
      <w:proofErr w:type="spellEnd"/>
      <w:r w:rsidRPr="00EE6310">
        <w:rPr>
          <w:sz w:val="20"/>
          <w:szCs w:val="20"/>
        </w:rPr>
        <w:t>, S,  Pereira, B.M.J, and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(2006). </w:t>
      </w:r>
      <w:r w:rsidRPr="00EE6310">
        <w:rPr>
          <w:sz w:val="20"/>
          <w:szCs w:val="20"/>
        </w:rPr>
        <w:t>Degradation of polyethylene film strips by soil fungal isolates. In Modern Multidisciplinary Applied Microbiology: Exploring Microbes and their Interactions. Mendez-Vilas, Antonio (</w:t>
      </w:r>
      <w:proofErr w:type="spellStart"/>
      <w:r w:rsidRPr="00EE6310">
        <w:rPr>
          <w:sz w:val="20"/>
          <w:szCs w:val="20"/>
        </w:rPr>
        <w:t>ed</w:t>
      </w:r>
      <w:proofErr w:type="spellEnd"/>
      <w:r w:rsidRPr="00EE6310">
        <w:rPr>
          <w:sz w:val="20"/>
          <w:szCs w:val="20"/>
        </w:rPr>
        <w:t xml:space="preserve">), Wiley-VCH, </w:t>
      </w:r>
      <w:proofErr w:type="spellStart"/>
      <w:r w:rsidRPr="00EE6310">
        <w:rPr>
          <w:sz w:val="20"/>
          <w:szCs w:val="20"/>
        </w:rPr>
        <w:t>Weinheim</w:t>
      </w:r>
      <w:proofErr w:type="spellEnd"/>
      <w:r w:rsidRPr="00EE6310">
        <w:rPr>
          <w:sz w:val="20"/>
          <w:szCs w:val="20"/>
        </w:rPr>
        <w:t xml:space="preserve"> Publication. PP- 500-506.  </w:t>
      </w:r>
    </w:p>
    <w:p w:rsidR="00EE6310" w:rsidRPr="00EE6310" w:rsidRDefault="00EE6310" w:rsidP="00EE6310">
      <w:pPr>
        <w:autoSpaceDE w:val="0"/>
        <w:autoSpaceDN w:val="0"/>
        <w:adjustRightInd w:val="0"/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25.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, S., Gupta, A.D., </w:t>
      </w:r>
      <w:r w:rsidRPr="00EE6310">
        <w:rPr>
          <w:b/>
          <w:bCs/>
          <w:sz w:val="20"/>
          <w:szCs w:val="20"/>
        </w:rPr>
        <w:t>Prasad, R</w:t>
      </w:r>
      <w:r w:rsidRPr="00EE6310">
        <w:rPr>
          <w:sz w:val="20"/>
          <w:szCs w:val="20"/>
        </w:rPr>
        <w:t>.</w:t>
      </w:r>
      <w:r w:rsidRPr="00EE6310">
        <w:rPr>
          <w:b/>
          <w:bCs/>
          <w:sz w:val="20"/>
          <w:szCs w:val="20"/>
        </w:rPr>
        <w:t xml:space="preserve"> (2007).</w:t>
      </w:r>
      <w:r w:rsidRPr="00EE6310">
        <w:rPr>
          <w:sz w:val="20"/>
          <w:szCs w:val="20"/>
        </w:rPr>
        <w:t xml:space="preserve"> 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protein from </w:t>
      </w:r>
      <w:proofErr w:type="spellStart"/>
      <w:r w:rsidRPr="00EE6310">
        <w:rPr>
          <w:i/>
          <w:iCs/>
          <w:sz w:val="20"/>
          <w:szCs w:val="20"/>
        </w:rPr>
        <w:t>Arachis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hypogaea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: role as carrier in drug-formulations, </w:t>
      </w:r>
      <w:r w:rsidRPr="002D524C">
        <w:rPr>
          <w:b/>
          <w:i/>
          <w:iCs/>
          <w:sz w:val="20"/>
          <w:szCs w:val="20"/>
        </w:rPr>
        <w:t>International Journal of Pharmaceutics.</w:t>
      </w:r>
      <w:r w:rsidRPr="002D524C">
        <w:rPr>
          <w:b/>
          <w:sz w:val="20"/>
          <w:szCs w:val="20"/>
        </w:rPr>
        <w:t xml:space="preserve">  333, 79-86.</w:t>
      </w:r>
      <w:r w:rsidRPr="00EE6310">
        <w:rPr>
          <w:sz w:val="20"/>
          <w:szCs w:val="20"/>
        </w:rPr>
        <w:t xml:space="preserve"> </w:t>
      </w:r>
    </w:p>
    <w:p w:rsidR="00EE6310" w:rsidRPr="00EE6310" w:rsidRDefault="00EE6310" w:rsidP="00EE6310">
      <w:pPr>
        <w:ind w:left="360" w:hanging="360"/>
        <w:jc w:val="both"/>
        <w:rPr>
          <w:i/>
          <w:iCs/>
          <w:sz w:val="20"/>
          <w:szCs w:val="20"/>
        </w:rPr>
      </w:pPr>
      <w:r w:rsidRPr="00EE6310">
        <w:rPr>
          <w:bCs/>
          <w:sz w:val="20"/>
          <w:szCs w:val="20"/>
        </w:rPr>
        <w:t xml:space="preserve">26.  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Sharma NK, </w:t>
      </w:r>
      <w:proofErr w:type="spellStart"/>
      <w:r w:rsidRPr="00EE6310">
        <w:rPr>
          <w:sz w:val="20"/>
          <w:szCs w:val="20"/>
        </w:rPr>
        <w:t>Dey</w:t>
      </w:r>
      <w:proofErr w:type="spellEnd"/>
      <w:r w:rsidRPr="00EE6310">
        <w:rPr>
          <w:sz w:val="20"/>
          <w:szCs w:val="20"/>
        </w:rPr>
        <w:t xml:space="preserve"> S, </w:t>
      </w:r>
      <w:r w:rsidRPr="00EE6310">
        <w:rPr>
          <w:b/>
          <w:bCs/>
          <w:sz w:val="20"/>
          <w:szCs w:val="20"/>
        </w:rPr>
        <w:t>Prasad R. (2007).</w:t>
      </w:r>
      <w:r w:rsidRPr="00EE6310">
        <w:rPr>
          <w:sz w:val="20"/>
          <w:szCs w:val="20"/>
        </w:rPr>
        <w:t xml:space="preserve"> </w:t>
      </w:r>
      <w:r w:rsidRPr="00EE6310">
        <w:rPr>
          <w:i/>
          <w:iCs/>
          <w:sz w:val="20"/>
          <w:szCs w:val="20"/>
        </w:rPr>
        <w:t>In vitro</w:t>
      </w:r>
      <w:r w:rsidRPr="00EE6310">
        <w:rPr>
          <w:sz w:val="20"/>
          <w:szCs w:val="20"/>
        </w:rPr>
        <w:t xml:space="preserve"> antioxidant potential evaluation of </w:t>
      </w:r>
      <w:r w:rsidRPr="00EE6310">
        <w:rPr>
          <w:i/>
          <w:iCs/>
          <w:sz w:val="20"/>
          <w:szCs w:val="20"/>
        </w:rPr>
        <w:t xml:space="preserve">Euphorbia </w:t>
      </w:r>
      <w:proofErr w:type="spellStart"/>
      <w:r w:rsidRPr="00EE6310">
        <w:rPr>
          <w:i/>
          <w:iCs/>
          <w:sz w:val="20"/>
          <w:szCs w:val="20"/>
        </w:rPr>
        <w:t>hirta</w:t>
      </w:r>
      <w:proofErr w:type="spellEnd"/>
      <w:r w:rsidRPr="00EE6310">
        <w:rPr>
          <w:i/>
          <w:iCs/>
          <w:sz w:val="20"/>
          <w:szCs w:val="20"/>
        </w:rPr>
        <w:t>. Pharmacology online 1:91-98</w:t>
      </w:r>
      <w:r w:rsidRPr="00EE6310">
        <w:rPr>
          <w:b/>
          <w:bCs/>
          <w:i/>
          <w:iCs/>
          <w:sz w:val="20"/>
          <w:szCs w:val="20"/>
        </w:rPr>
        <w:t xml:space="preserve">. </w:t>
      </w: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27.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, S., Gupta, A.D., </w:t>
      </w:r>
      <w:r w:rsidRPr="00EE6310">
        <w:rPr>
          <w:b/>
          <w:bCs/>
          <w:sz w:val="20"/>
          <w:szCs w:val="20"/>
        </w:rPr>
        <w:t>Prasad, R,</w:t>
      </w:r>
      <w:r w:rsidRPr="00EE6310">
        <w:rPr>
          <w:sz w:val="20"/>
          <w:szCs w:val="20"/>
        </w:rPr>
        <w:t>.</w:t>
      </w:r>
      <w:r w:rsidRPr="00EE6310">
        <w:rPr>
          <w:b/>
          <w:bCs/>
          <w:sz w:val="20"/>
          <w:szCs w:val="20"/>
        </w:rPr>
        <w:t xml:space="preserve"> (2007).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A 53 </w:t>
      </w:r>
      <w:proofErr w:type="spellStart"/>
      <w:r w:rsidRPr="00EE6310">
        <w:rPr>
          <w:sz w:val="20"/>
          <w:szCs w:val="20"/>
        </w:rPr>
        <w:t>kDa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immunomodulatory</w:t>
      </w:r>
      <w:proofErr w:type="spellEnd"/>
      <w:r w:rsidRPr="00EE6310">
        <w:rPr>
          <w:sz w:val="20"/>
          <w:szCs w:val="20"/>
        </w:rPr>
        <w:t xml:space="preserve"> protein    from the leaves of </w:t>
      </w:r>
      <w:proofErr w:type="spellStart"/>
      <w:r w:rsidRPr="00EE6310">
        <w:rPr>
          <w:i/>
          <w:iCs/>
          <w:sz w:val="20"/>
          <w:szCs w:val="20"/>
        </w:rPr>
        <w:t>Nerium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odorum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b/>
          <w:bCs/>
          <w:sz w:val="20"/>
          <w:szCs w:val="20"/>
        </w:rPr>
        <w:t>Allergy</w:t>
      </w:r>
      <w:r w:rsidRPr="00EE6310">
        <w:rPr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</w:rPr>
        <w:t>62 (</w:t>
      </w:r>
      <w:proofErr w:type="spellStart"/>
      <w:r w:rsidRPr="00EE6310">
        <w:rPr>
          <w:b/>
          <w:bCs/>
          <w:sz w:val="20"/>
          <w:szCs w:val="20"/>
        </w:rPr>
        <w:t>suppl</w:t>
      </w:r>
      <w:proofErr w:type="spellEnd"/>
      <w:r w:rsidRPr="00EE6310">
        <w:rPr>
          <w:b/>
          <w:bCs/>
          <w:sz w:val="20"/>
          <w:szCs w:val="20"/>
        </w:rPr>
        <w:t xml:space="preserve"> 83), 259-260. </w:t>
      </w:r>
    </w:p>
    <w:p w:rsidR="00EE6310" w:rsidRPr="00EE6310" w:rsidRDefault="00EE6310" w:rsidP="00EE6310">
      <w:pPr>
        <w:ind w:left="360" w:hanging="360"/>
        <w:jc w:val="both"/>
        <w:rPr>
          <w:i/>
          <w:iCs/>
          <w:sz w:val="20"/>
          <w:szCs w:val="20"/>
        </w:rPr>
      </w:pPr>
      <w:r w:rsidRPr="00EE6310">
        <w:rPr>
          <w:sz w:val="20"/>
          <w:szCs w:val="20"/>
        </w:rPr>
        <w:t>28</w:t>
      </w:r>
      <w:r w:rsidRPr="00EE6310">
        <w:rPr>
          <w:b/>
          <w:bCs/>
          <w:sz w:val="20"/>
          <w:szCs w:val="20"/>
        </w:rPr>
        <w:t xml:space="preserve">. </w:t>
      </w:r>
      <w:r w:rsidRPr="00EE6310">
        <w:rPr>
          <w:sz w:val="20"/>
          <w:szCs w:val="20"/>
          <w:lang w:val="sv-SE"/>
        </w:rPr>
        <w:t xml:space="preserve">Singh R.K., Sharma N.K., </w:t>
      </w:r>
      <w:r w:rsidRPr="00EE6310">
        <w:rPr>
          <w:b/>
          <w:bCs/>
          <w:sz w:val="20"/>
          <w:szCs w:val="20"/>
          <w:lang w:val="sv-SE"/>
        </w:rPr>
        <w:t>Ramasare Prasad</w:t>
      </w:r>
      <w:r w:rsidRPr="00EE6310">
        <w:rPr>
          <w:sz w:val="20"/>
          <w:szCs w:val="20"/>
          <w:lang w:val="sv-SE"/>
        </w:rPr>
        <w:t xml:space="preserve"> &amp; Singh U.P. </w:t>
      </w:r>
      <w:r w:rsidRPr="00EE6310">
        <w:rPr>
          <w:b/>
          <w:bCs/>
          <w:sz w:val="20"/>
          <w:szCs w:val="20"/>
          <w:lang w:val="sv-SE"/>
        </w:rPr>
        <w:t>(2008).</w:t>
      </w:r>
      <w:r w:rsidRPr="00EE6310">
        <w:rPr>
          <w:sz w:val="20"/>
          <w:szCs w:val="20"/>
          <w:lang w:val="sv-SE"/>
        </w:rPr>
        <w:t xml:space="preserve"> </w:t>
      </w:r>
      <w:r w:rsidRPr="00EE6310">
        <w:rPr>
          <w:sz w:val="20"/>
          <w:szCs w:val="20"/>
        </w:rPr>
        <w:t>DNA cleavage study using Copper (II)-</w:t>
      </w:r>
      <w:proofErr w:type="spellStart"/>
      <w:r w:rsidRPr="00EE6310">
        <w:rPr>
          <w:sz w:val="20"/>
          <w:szCs w:val="20"/>
        </w:rPr>
        <w:t>GlyAibHis</w:t>
      </w:r>
      <w:proofErr w:type="spellEnd"/>
      <w:r w:rsidRPr="00EE6310">
        <w:rPr>
          <w:sz w:val="20"/>
          <w:szCs w:val="20"/>
        </w:rPr>
        <w:t xml:space="preserve">: A </w:t>
      </w:r>
      <w:proofErr w:type="spellStart"/>
      <w:r w:rsidRPr="00EE6310">
        <w:rPr>
          <w:sz w:val="20"/>
          <w:szCs w:val="20"/>
        </w:rPr>
        <w:t>tripeptide</w:t>
      </w:r>
      <w:proofErr w:type="spellEnd"/>
      <w:r w:rsidRPr="00EE6310">
        <w:rPr>
          <w:sz w:val="20"/>
          <w:szCs w:val="20"/>
        </w:rPr>
        <w:t xml:space="preserve"> complex based on ATCUN peptide motif. </w:t>
      </w:r>
      <w:r w:rsidRPr="00EE6310">
        <w:rPr>
          <w:b/>
          <w:bCs/>
          <w:sz w:val="20"/>
          <w:szCs w:val="20"/>
        </w:rPr>
        <w:t>Protein &amp; Peptide Letters</w:t>
      </w:r>
      <w:r w:rsidRPr="00EE6310">
        <w:rPr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</w:rPr>
        <w:t>15</w:t>
      </w:r>
      <w:r w:rsidRPr="00EE6310">
        <w:rPr>
          <w:sz w:val="20"/>
          <w:szCs w:val="20"/>
        </w:rPr>
        <w:t>, pp-000-000(in press).</w:t>
      </w:r>
      <w:r w:rsidRPr="00EE6310">
        <w:rPr>
          <w:b/>
          <w:bCs/>
          <w:color w:val="2B3244"/>
          <w:sz w:val="20"/>
          <w:szCs w:val="20"/>
        </w:rPr>
        <w:t>)</w:t>
      </w:r>
      <w:r w:rsidRPr="00EE6310">
        <w:rPr>
          <w:i/>
          <w:iCs/>
          <w:sz w:val="20"/>
          <w:szCs w:val="20"/>
        </w:rPr>
        <w:t xml:space="preserve"> </w:t>
      </w:r>
    </w:p>
    <w:p w:rsidR="00EE6310" w:rsidRPr="00EE6310" w:rsidRDefault="00EE6310" w:rsidP="00EE6310">
      <w:pPr>
        <w:ind w:left="360" w:hanging="360"/>
        <w:jc w:val="both"/>
        <w:rPr>
          <w:i/>
          <w:iCs/>
          <w:sz w:val="20"/>
          <w:szCs w:val="20"/>
        </w:rPr>
      </w:pPr>
      <w:r w:rsidRPr="00EE6310">
        <w:rPr>
          <w:sz w:val="20"/>
          <w:szCs w:val="20"/>
          <w:lang w:val="pt-BR"/>
        </w:rPr>
        <w:t>29.</w:t>
      </w:r>
      <w:r w:rsidRPr="00EE6310">
        <w:rPr>
          <w:b/>
          <w:bCs/>
          <w:sz w:val="20"/>
          <w:szCs w:val="20"/>
          <w:lang w:val="pt-BR"/>
        </w:rPr>
        <w:t xml:space="preserve"> </w:t>
      </w:r>
      <w:r w:rsidRPr="00EE6310">
        <w:rPr>
          <w:sz w:val="20"/>
          <w:szCs w:val="20"/>
          <w:lang w:val="sv-SE"/>
        </w:rPr>
        <w:t xml:space="preserve">Sharma N.K., </w:t>
      </w:r>
      <w:r w:rsidRPr="00EE6310">
        <w:rPr>
          <w:b/>
          <w:bCs/>
          <w:sz w:val="20"/>
          <w:szCs w:val="20"/>
          <w:lang w:val="sv-SE"/>
        </w:rPr>
        <w:t>Ramasare Prasad</w:t>
      </w:r>
      <w:r w:rsidRPr="00EE6310">
        <w:rPr>
          <w:sz w:val="20"/>
          <w:szCs w:val="20"/>
          <w:lang w:val="sv-SE"/>
        </w:rPr>
        <w:t xml:space="preserve"> </w:t>
      </w:r>
      <w:r w:rsidRPr="00EE6310">
        <w:rPr>
          <w:b/>
          <w:bCs/>
          <w:sz w:val="20"/>
          <w:szCs w:val="20"/>
          <w:lang w:val="sv-SE"/>
        </w:rPr>
        <w:t xml:space="preserve">(2008). </w:t>
      </w:r>
      <w:r w:rsidRPr="00EE6310">
        <w:rPr>
          <w:sz w:val="20"/>
          <w:szCs w:val="20"/>
          <w:lang w:val="sv-SE"/>
        </w:rPr>
        <w:t xml:space="preserve">Protective effect of a phenolic fraction from  </w:t>
      </w:r>
      <w:r w:rsidRPr="00EE6310">
        <w:rPr>
          <w:i/>
          <w:iCs/>
          <w:sz w:val="20"/>
          <w:szCs w:val="20"/>
          <w:lang w:val="sv-SE"/>
        </w:rPr>
        <w:t>E hirta</w:t>
      </w:r>
      <w:r w:rsidRPr="00EE6310">
        <w:rPr>
          <w:sz w:val="20"/>
          <w:szCs w:val="20"/>
          <w:lang w:val="sv-SE"/>
        </w:rPr>
        <w:t xml:space="preserve"> against oxidative damage of macromolecules.</w:t>
      </w:r>
      <w:r w:rsidRPr="00EE6310">
        <w:rPr>
          <w:b/>
          <w:bCs/>
          <w:sz w:val="20"/>
          <w:szCs w:val="20"/>
          <w:lang w:val="sv-SE"/>
        </w:rPr>
        <w:t xml:space="preserve"> J. Biotechnology, </w:t>
      </w:r>
      <w:r w:rsidRPr="00EE6310">
        <w:rPr>
          <w:sz w:val="20"/>
          <w:szCs w:val="20"/>
          <w:lang w:val="sv-SE"/>
        </w:rPr>
        <w:t>6, 56-60. (</w:t>
      </w:r>
      <w:r w:rsidRPr="00EE6310">
        <w:rPr>
          <w:b/>
          <w:bCs/>
          <w:sz w:val="20"/>
          <w:szCs w:val="20"/>
          <w:lang w:val="sv-SE"/>
        </w:rPr>
        <w:t>elsevier</w:t>
      </w:r>
      <w:r w:rsidRPr="00EE6310">
        <w:rPr>
          <w:sz w:val="20"/>
          <w:szCs w:val="20"/>
          <w:lang w:val="sv-SE"/>
        </w:rPr>
        <w:t xml:space="preserve">).  </w:t>
      </w:r>
    </w:p>
    <w:p w:rsidR="00EE6310" w:rsidRPr="00EE6310" w:rsidRDefault="00EE6310" w:rsidP="00EE6310">
      <w:pPr>
        <w:pStyle w:val="Default"/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30. Manish </w:t>
      </w:r>
      <w:proofErr w:type="spellStart"/>
      <w:r w:rsidRPr="00EE6310">
        <w:rPr>
          <w:sz w:val="20"/>
          <w:szCs w:val="20"/>
        </w:rPr>
        <w:t>Rana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Gopal</w:t>
      </w:r>
      <w:proofErr w:type="spellEnd"/>
      <w:r w:rsidRPr="00EE6310">
        <w:rPr>
          <w:sz w:val="20"/>
          <w:szCs w:val="20"/>
        </w:rPr>
        <w:t xml:space="preserve"> Gupta, 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</w:t>
      </w:r>
      <w:r w:rsidRPr="00EE6310">
        <w:rPr>
          <w:sz w:val="20"/>
          <w:szCs w:val="20"/>
          <w:vertAlign w:val="superscript"/>
        </w:rPr>
        <w:t xml:space="preserve"> </w:t>
      </w:r>
      <w:r w:rsidRPr="00EE6310">
        <w:rPr>
          <w:sz w:val="20"/>
          <w:szCs w:val="20"/>
        </w:rPr>
        <w:t xml:space="preserve">(2009) Purification and characterization of sperm motility stimulatory protein from goat follicular fluid. </w:t>
      </w:r>
      <w:r w:rsidRPr="00EE6310">
        <w:rPr>
          <w:b/>
          <w:i/>
          <w:iCs/>
          <w:sz w:val="20"/>
          <w:szCs w:val="20"/>
        </w:rPr>
        <w:t xml:space="preserve">Asian Journal of </w:t>
      </w:r>
      <w:proofErr w:type="spellStart"/>
      <w:r w:rsidRPr="00EE6310">
        <w:rPr>
          <w:b/>
          <w:i/>
          <w:iCs/>
          <w:sz w:val="20"/>
          <w:szCs w:val="20"/>
        </w:rPr>
        <w:t>Andrology</w:t>
      </w:r>
      <w:proofErr w:type="spellEnd"/>
      <w:r w:rsidRPr="00EE6310">
        <w:rPr>
          <w:b/>
          <w:sz w:val="20"/>
          <w:szCs w:val="20"/>
        </w:rPr>
        <w:t>.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doi</w:t>
      </w:r>
      <w:proofErr w:type="spellEnd"/>
      <w:r w:rsidRPr="00EE6310">
        <w:rPr>
          <w:sz w:val="20"/>
          <w:szCs w:val="20"/>
        </w:rPr>
        <w:t xml:space="preserve">: 10.1038/aja.2009.39.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lastRenderedPageBreak/>
        <w:t xml:space="preserve">35. Singh A. and </w:t>
      </w:r>
      <w:r w:rsidRPr="00EE6310">
        <w:rPr>
          <w:b/>
          <w:bCs/>
          <w:sz w:val="20"/>
          <w:szCs w:val="20"/>
        </w:rPr>
        <w:t>Prasad, R</w:t>
      </w:r>
      <w:r w:rsidRPr="00EE6310">
        <w:rPr>
          <w:sz w:val="20"/>
          <w:szCs w:val="20"/>
        </w:rPr>
        <w:t xml:space="preserve">. (2009) Salt stress effects growth and cell wall bound enzymes in </w:t>
      </w:r>
      <w:proofErr w:type="spellStart"/>
      <w:r w:rsidRPr="00EE6310">
        <w:rPr>
          <w:i/>
          <w:sz w:val="20"/>
          <w:szCs w:val="20"/>
        </w:rPr>
        <w:t>Arachis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i/>
          <w:sz w:val="20"/>
          <w:szCs w:val="20"/>
        </w:rPr>
        <w:t>hypogaea</w:t>
      </w:r>
      <w:proofErr w:type="spellEnd"/>
      <w:r w:rsidRPr="00EE6310">
        <w:rPr>
          <w:i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L. seedlings. </w:t>
      </w:r>
      <w:r w:rsidRPr="00EE6310">
        <w:rPr>
          <w:b/>
          <w:bCs/>
          <w:sz w:val="20"/>
          <w:szCs w:val="20"/>
        </w:rPr>
        <w:t xml:space="preserve">International Journal of Integrated Biology, </w:t>
      </w:r>
      <w:r w:rsidRPr="00EE6310">
        <w:rPr>
          <w:sz w:val="20"/>
          <w:szCs w:val="20"/>
        </w:rPr>
        <w:t xml:space="preserve"> 7: 117-123.  </w:t>
      </w:r>
    </w:p>
    <w:p w:rsidR="00EE6310" w:rsidRPr="00EE6310" w:rsidRDefault="00EE6310" w:rsidP="00EE6310">
      <w:pPr>
        <w:pStyle w:val="ListParagraph"/>
        <w:ind w:left="360" w:hanging="360"/>
        <w:jc w:val="both"/>
        <w:rPr>
          <w:b/>
          <w:sz w:val="20"/>
          <w:szCs w:val="20"/>
        </w:rPr>
      </w:pPr>
      <w:r w:rsidRPr="00EE6310">
        <w:rPr>
          <w:iCs/>
          <w:sz w:val="20"/>
          <w:szCs w:val="20"/>
        </w:rPr>
        <w:t xml:space="preserve">36.  </w:t>
      </w:r>
      <w:proofErr w:type="spellStart"/>
      <w:r w:rsidRPr="00EE6310">
        <w:rPr>
          <w:sz w:val="20"/>
          <w:szCs w:val="20"/>
        </w:rPr>
        <w:t>Mathur</w:t>
      </w:r>
      <w:proofErr w:type="spellEnd"/>
      <w:r w:rsidRPr="00EE6310">
        <w:rPr>
          <w:sz w:val="20"/>
          <w:szCs w:val="20"/>
        </w:rPr>
        <w:t xml:space="preserve"> G, </w:t>
      </w:r>
      <w:proofErr w:type="spellStart"/>
      <w:r w:rsidRPr="00EE6310">
        <w:rPr>
          <w:sz w:val="20"/>
          <w:szCs w:val="20"/>
        </w:rPr>
        <w:t>Mathur</w:t>
      </w:r>
      <w:proofErr w:type="spellEnd"/>
      <w:r w:rsidRPr="00EE6310">
        <w:rPr>
          <w:sz w:val="20"/>
          <w:szCs w:val="20"/>
        </w:rPr>
        <w:t xml:space="preserve">, A, </w:t>
      </w:r>
      <w:r w:rsidRPr="00EE6310">
        <w:rPr>
          <w:b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 (2010) Isolation of </w:t>
      </w:r>
      <w:proofErr w:type="spellStart"/>
      <w:r w:rsidRPr="00EE6310">
        <w:rPr>
          <w:sz w:val="20"/>
          <w:szCs w:val="20"/>
        </w:rPr>
        <w:t>Aspergillus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fumigatus</w:t>
      </w:r>
      <w:proofErr w:type="spellEnd"/>
      <w:r w:rsidRPr="00EE6310">
        <w:rPr>
          <w:sz w:val="20"/>
          <w:szCs w:val="20"/>
        </w:rPr>
        <w:t xml:space="preserve">(ITCC no. 6050) from plastic waste dumpsite, with the ability to adhere and degrade High Density Polyethylene (HDPE) in submerged medium”. </w:t>
      </w:r>
      <w:r w:rsidRPr="00EE6310">
        <w:rPr>
          <w:b/>
          <w:sz w:val="20"/>
          <w:szCs w:val="20"/>
        </w:rPr>
        <w:t>International Journal of Environmental Sciences and Engineering Research, 1(1): 30-37.</w:t>
      </w:r>
    </w:p>
    <w:p w:rsidR="00EE6310" w:rsidRPr="00EE6310" w:rsidRDefault="00EE6310" w:rsidP="00EE6310">
      <w:pPr>
        <w:pStyle w:val="ListParagraph"/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37. </w:t>
      </w:r>
      <w:proofErr w:type="spellStart"/>
      <w:r w:rsidRPr="00EE6310">
        <w:rPr>
          <w:iCs/>
          <w:sz w:val="20"/>
          <w:szCs w:val="20"/>
        </w:rPr>
        <w:t>Rana</w:t>
      </w:r>
      <w:proofErr w:type="spellEnd"/>
      <w:r w:rsidRPr="00EE6310">
        <w:rPr>
          <w:iCs/>
          <w:sz w:val="20"/>
          <w:szCs w:val="20"/>
        </w:rPr>
        <w:t xml:space="preserve"> M. and </w:t>
      </w:r>
      <w:r w:rsidRPr="00EE6310">
        <w:rPr>
          <w:b/>
          <w:iCs/>
          <w:sz w:val="20"/>
          <w:szCs w:val="20"/>
        </w:rPr>
        <w:t>Prasad</w:t>
      </w:r>
      <w:r w:rsidRPr="00EE6310">
        <w:rPr>
          <w:iCs/>
          <w:sz w:val="20"/>
          <w:szCs w:val="20"/>
        </w:rPr>
        <w:t xml:space="preserve"> </w:t>
      </w:r>
      <w:r w:rsidRPr="00EE6310">
        <w:rPr>
          <w:b/>
          <w:iCs/>
          <w:sz w:val="20"/>
          <w:szCs w:val="20"/>
        </w:rPr>
        <w:t xml:space="preserve">R.  </w:t>
      </w:r>
      <w:r w:rsidRPr="00EE6310">
        <w:rPr>
          <w:iCs/>
          <w:sz w:val="20"/>
          <w:szCs w:val="20"/>
        </w:rPr>
        <w:t>(2011)</w:t>
      </w:r>
      <w:r w:rsidRPr="00EE6310">
        <w:rPr>
          <w:i/>
          <w:i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Chemotaxis</w:t>
      </w:r>
      <w:proofErr w:type="spellEnd"/>
      <w:r w:rsidRPr="00EE6310">
        <w:rPr>
          <w:bCs/>
          <w:sz w:val="20"/>
          <w:szCs w:val="20"/>
        </w:rPr>
        <w:t xml:space="preserve">: role in egg-sperm interaction and its evaluation. </w:t>
      </w:r>
      <w:r w:rsidRPr="00EE6310">
        <w:rPr>
          <w:i/>
          <w:iCs/>
          <w:sz w:val="20"/>
          <w:szCs w:val="20"/>
        </w:rPr>
        <w:t xml:space="preserve"> Research &amp; Reviews: </w:t>
      </w:r>
      <w:r w:rsidRPr="00EE6310">
        <w:rPr>
          <w:b/>
          <w:i/>
          <w:iCs/>
          <w:sz w:val="20"/>
          <w:szCs w:val="20"/>
        </w:rPr>
        <w:t>A Journal of Biotechnology</w:t>
      </w:r>
      <w:r w:rsidRPr="00EE6310">
        <w:rPr>
          <w:i/>
          <w:iCs/>
          <w:sz w:val="20"/>
          <w:szCs w:val="20"/>
        </w:rPr>
        <w:t xml:space="preserve">, 1, 1-21., </w:t>
      </w:r>
    </w:p>
    <w:p w:rsidR="00EE6310" w:rsidRPr="00EE6310" w:rsidRDefault="00EE6310" w:rsidP="00EE6310">
      <w:pPr>
        <w:autoSpaceDE w:val="0"/>
        <w:autoSpaceDN w:val="0"/>
        <w:adjustRightInd w:val="0"/>
        <w:ind w:left="270" w:hanging="270"/>
        <w:jc w:val="both"/>
        <w:rPr>
          <w:b/>
          <w:sz w:val="20"/>
          <w:szCs w:val="20"/>
        </w:rPr>
      </w:pPr>
      <w:r w:rsidRPr="00EE6310">
        <w:rPr>
          <w:sz w:val="20"/>
          <w:szCs w:val="20"/>
        </w:rPr>
        <w:t xml:space="preserve">38. </w:t>
      </w:r>
      <w:proofErr w:type="spellStart"/>
      <w:r w:rsidRPr="00EE6310">
        <w:rPr>
          <w:sz w:val="20"/>
          <w:szCs w:val="20"/>
        </w:rPr>
        <w:t>Garima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Mathur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Ashwani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Mathur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 (2011), Colonization and Degradation of Thermally Oxidized High-Density Polyethylene by </w:t>
      </w:r>
      <w:proofErr w:type="spellStart"/>
      <w:r w:rsidRPr="00EE6310">
        <w:rPr>
          <w:sz w:val="20"/>
          <w:szCs w:val="20"/>
        </w:rPr>
        <w:t>Aspergillus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niger</w:t>
      </w:r>
      <w:proofErr w:type="spellEnd"/>
      <w:r w:rsidRPr="00EE6310">
        <w:rPr>
          <w:sz w:val="20"/>
          <w:szCs w:val="20"/>
        </w:rPr>
        <w:t xml:space="preserve"> (ITCC No. 6052) Isolated from Plastic Waste Dumpsite. </w:t>
      </w:r>
      <w:r w:rsidRPr="00EE6310">
        <w:rPr>
          <w:b/>
          <w:bCs/>
          <w:iCs/>
          <w:sz w:val="20"/>
          <w:szCs w:val="20"/>
        </w:rPr>
        <w:t>Bioremediation Journal</w:t>
      </w:r>
      <w:r w:rsidRPr="00EE6310">
        <w:rPr>
          <w:b/>
          <w:sz w:val="20"/>
          <w:szCs w:val="20"/>
        </w:rPr>
        <w:t>, 15(2): 69–76, 2011. (</w:t>
      </w:r>
      <w:r w:rsidRPr="00EE6310">
        <w:rPr>
          <w:sz w:val="20"/>
          <w:szCs w:val="20"/>
        </w:rPr>
        <w:t xml:space="preserve">Taylor &amp; Francis Group Publication, UK), </w:t>
      </w:r>
      <w:r w:rsidRPr="00EE6310">
        <w:rPr>
          <w:b/>
          <w:sz w:val="20"/>
          <w:szCs w:val="20"/>
        </w:rPr>
        <w:t>Impact Factor: 2.1</w:t>
      </w:r>
      <w:r w:rsidRPr="00EE6310">
        <w:rPr>
          <w:sz w:val="20"/>
          <w:szCs w:val="20"/>
        </w:rPr>
        <w:t>.</w:t>
      </w:r>
    </w:p>
    <w:p w:rsidR="00EE6310" w:rsidRPr="00EE6310" w:rsidRDefault="00EE6310" w:rsidP="00EE6310">
      <w:pPr>
        <w:pStyle w:val="ListParagraph"/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39. </w:t>
      </w:r>
      <w:proofErr w:type="spellStart"/>
      <w:r w:rsidRPr="00EE6310">
        <w:rPr>
          <w:sz w:val="20"/>
          <w:szCs w:val="20"/>
        </w:rPr>
        <w:t>Awasthi</w:t>
      </w:r>
      <w:proofErr w:type="spellEnd"/>
      <w:r w:rsidRPr="00EE6310">
        <w:rPr>
          <w:sz w:val="20"/>
          <w:szCs w:val="20"/>
        </w:rPr>
        <w:t xml:space="preserve"> A, Paul P, Kumar S, </w:t>
      </w:r>
      <w:proofErr w:type="spellStart"/>
      <w:r w:rsidRPr="00EE6310">
        <w:rPr>
          <w:sz w:val="20"/>
          <w:szCs w:val="20"/>
        </w:rPr>
        <w:t>Verma</w:t>
      </w:r>
      <w:proofErr w:type="spellEnd"/>
      <w:r w:rsidRPr="00EE6310">
        <w:rPr>
          <w:sz w:val="20"/>
          <w:szCs w:val="20"/>
        </w:rPr>
        <w:t xml:space="preserve"> S. K</w:t>
      </w:r>
      <w:r w:rsidR="00FB7860">
        <w:rPr>
          <w:sz w:val="20"/>
          <w:szCs w:val="20"/>
        </w:rPr>
        <w:t>umar</w:t>
      </w:r>
      <w:r w:rsidRPr="00EE6310">
        <w:rPr>
          <w:sz w:val="20"/>
          <w:szCs w:val="20"/>
        </w:rPr>
        <w:t xml:space="preserve">., </w:t>
      </w:r>
      <w:r w:rsidRPr="00EE6310">
        <w:rPr>
          <w:b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., </w:t>
      </w:r>
      <w:proofErr w:type="spellStart"/>
      <w:r w:rsidRPr="00EE6310">
        <w:rPr>
          <w:sz w:val="20"/>
          <w:szCs w:val="20"/>
        </w:rPr>
        <w:t>Dhaliwa</w:t>
      </w:r>
      <w:proofErr w:type="spellEnd"/>
      <w:r w:rsidRPr="00EE6310">
        <w:rPr>
          <w:sz w:val="20"/>
          <w:szCs w:val="20"/>
        </w:rPr>
        <w:t xml:space="preserve"> H.S.  (2012). Abnormal endosperm development causes female sterility in rice </w:t>
      </w:r>
      <w:proofErr w:type="spellStart"/>
      <w:r w:rsidRPr="00EE6310">
        <w:rPr>
          <w:sz w:val="20"/>
          <w:szCs w:val="20"/>
        </w:rPr>
        <w:t>insertional</w:t>
      </w:r>
      <w:proofErr w:type="spellEnd"/>
      <w:r w:rsidRPr="00EE6310">
        <w:rPr>
          <w:sz w:val="20"/>
          <w:szCs w:val="20"/>
        </w:rPr>
        <w:t xml:space="preserve"> mutant OsAPC6. </w:t>
      </w:r>
      <w:r w:rsidRPr="00EE6310">
        <w:rPr>
          <w:b/>
          <w:sz w:val="20"/>
          <w:szCs w:val="20"/>
        </w:rPr>
        <w:t>Plant Science</w:t>
      </w:r>
      <w:r w:rsidRPr="00EE6310">
        <w:rPr>
          <w:sz w:val="20"/>
          <w:szCs w:val="20"/>
        </w:rPr>
        <w:t xml:space="preserve">, </w:t>
      </w:r>
      <w:r w:rsidRPr="00EE6310">
        <w:rPr>
          <w:b/>
          <w:color w:val="000066"/>
          <w:sz w:val="20"/>
          <w:szCs w:val="20"/>
        </w:rPr>
        <w:t>183, 167–174</w:t>
      </w:r>
      <w:r w:rsidRPr="00EE6310">
        <w:rPr>
          <w:color w:val="000066"/>
          <w:sz w:val="20"/>
          <w:szCs w:val="20"/>
        </w:rPr>
        <w:t xml:space="preserve"> </w:t>
      </w:r>
      <w:r w:rsidRPr="00EE6310">
        <w:rPr>
          <w:sz w:val="20"/>
          <w:szCs w:val="20"/>
        </w:rPr>
        <w:t>(</w:t>
      </w:r>
      <w:r w:rsidRPr="00EE6310">
        <w:rPr>
          <w:b/>
          <w:bCs/>
          <w:sz w:val="20"/>
          <w:szCs w:val="20"/>
        </w:rPr>
        <w:t>Impact factor- 2.481</w:t>
      </w:r>
      <w:r w:rsidRPr="00EE6310">
        <w:rPr>
          <w:sz w:val="20"/>
          <w:szCs w:val="20"/>
        </w:rPr>
        <w:t>)</w:t>
      </w:r>
    </w:p>
    <w:p w:rsidR="00EE6310" w:rsidRPr="00EE6310" w:rsidRDefault="00EE6310" w:rsidP="00EE6310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40. </w:t>
      </w:r>
      <w:proofErr w:type="spellStart"/>
      <w:r w:rsidRPr="00EE6310">
        <w:rPr>
          <w:sz w:val="20"/>
          <w:szCs w:val="20"/>
        </w:rPr>
        <w:t>Neelam</w:t>
      </w:r>
      <w:proofErr w:type="spellEnd"/>
      <w:r w:rsidRPr="00EE6310">
        <w:rPr>
          <w:sz w:val="20"/>
          <w:szCs w:val="20"/>
        </w:rPr>
        <w:t xml:space="preserve"> K.,  </w:t>
      </w:r>
      <w:proofErr w:type="spellStart"/>
      <w:r w:rsidRPr="00EE6310">
        <w:rPr>
          <w:sz w:val="20"/>
          <w:szCs w:val="20"/>
        </w:rPr>
        <w:t>Rawat</w:t>
      </w:r>
      <w:proofErr w:type="spellEnd"/>
      <w:r w:rsidRPr="00EE6310">
        <w:rPr>
          <w:sz w:val="20"/>
          <w:szCs w:val="20"/>
        </w:rPr>
        <w:t xml:space="preserve"> N., </w:t>
      </w:r>
      <w:proofErr w:type="spellStart"/>
      <w:r w:rsidRPr="00EE6310">
        <w:rPr>
          <w:sz w:val="20"/>
          <w:szCs w:val="20"/>
        </w:rPr>
        <w:t>Tiwari</w:t>
      </w:r>
      <w:proofErr w:type="spellEnd"/>
      <w:r w:rsidRPr="00EE6310">
        <w:rPr>
          <w:sz w:val="20"/>
          <w:szCs w:val="20"/>
        </w:rPr>
        <w:t xml:space="preserve"> V.K.,  Prasad R.,  </w:t>
      </w:r>
      <w:proofErr w:type="spellStart"/>
      <w:r w:rsidRPr="00EE6310">
        <w:rPr>
          <w:sz w:val="20"/>
          <w:szCs w:val="20"/>
        </w:rPr>
        <w:t>Tripathi</w:t>
      </w:r>
      <w:proofErr w:type="spellEnd"/>
      <w:r w:rsidRPr="00EE6310">
        <w:rPr>
          <w:sz w:val="20"/>
          <w:szCs w:val="20"/>
        </w:rPr>
        <w:t xml:space="preserve"> S.K,. </w:t>
      </w:r>
      <w:proofErr w:type="spellStart"/>
      <w:r w:rsidRPr="00EE6310">
        <w:rPr>
          <w:sz w:val="20"/>
          <w:szCs w:val="20"/>
        </w:rPr>
        <w:t>Randhawa</w:t>
      </w:r>
      <w:proofErr w:type="spellEnd"/>
      <w:r w:rsidRPr="00EE6310">
        <w:rPr>
          <w:sz w:val="20"/>
          <w:szCs w:val="20"/>
        </w:rPr>
        <w:t xml:space="preserve"> G.S and  </w:t>
      </w:r>
      <w:proofErr w:type="spellStart"/>
      <w:r w:rsidRPr="00EE6310">
        <w:rPr>
          <w:sz w:val="20"/>
          <w:szCs w:val="20"/>
        </w:rPr>
        <w:t>Dhaliwal</w:t>
      </w:r>
      <w:proofErr w:type="spellEnd"/>
      <w:r w:rsidRPr="00EE6310">
        <w:rPr>
          <w:sz w:val="20"/>
          <w:szCs w:val="20"/>
        </w:rPr>
        <w:t xml:space="preserve"> H.S. (2012). 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>Evaluation and Identification of Wheat-</w:t>
      </w:r>
      <w:proofErr w:type="spellStart"/>
      <w:r w:rsidRPr="00EE6310">
        <w:rPr>
          <w:bCs/>
          <w:i/>
          <w:iCs/>
          <w:sz w:val="20"/>
          <w:szCs w:val="20"/>
        </w:rPr>
        <w:t>Aegilops</w:t>
      </w:r>
      <w:proofErr w:type="spellEnd"/>
      <w:r w:rsidRPr="00EE6310">
        <w:rPr>
          <w:bCs/>
          <w:i/>
          <w:iCs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Addition Lines Controlling High Grain Iron and Zinc Concentration and </w:t>
      </w:r>
      <w:proofErr w:type="spellStart"/>
      <w:r w:rsidRPr="00EE6310">
        <w:rPr>
          <w:bCs/>
          <w:sz w:val="20"/>
          <w:szCs w:val="20"/>
        </w:rPr>
        <w:t>Mugineic</w:t>
      </w:r>
      <w:proofErr w:type="spellEnd"/>
      <w:r w:rsidRPr="00EE6310">
        <w:rPr>
          <w:bCs/>
          <w:sz w:val="20"/>
          <w:szCs w:val="20"/>
        </w:rPr>
        <w:t xml:space="preserve"> Acid Production.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 xml:space="preserve">Cereal Research Communications </w:t>
      </w:r>
      <w:r w:rsidRPr="00EE6310">
        <w:rPr>
          <w:b/>
          <w:i/>
          <w:iCs/>
          <w:sz w:val="20"/>
          <w:szCs w:val="20"/>
        </w:rPr>
        <w:t>40(1), pp. 53–61 (DOI: 10.1556/CRC.40.2012.1.7</w:t>
      </w:r>
      <w:r w:rsidRPr="00EE6310">
        <w:rPr>
          <w:i/>
          <w:iCs/>
          <w:sz w:val="20"/>
          <w:szCs w:val="20"/>
        </w:rPr>
        <w:t>)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 (</w:t>
      </w:r>
      <w:r w:rsidRPr="00EE6310">
        <w:rPr>
          <w:rStyle w:val="st1"/>
          <w:b/>
          <w:bCs/>
          <w:sz w:val="20"/>
          <w:szCs w:val="20"/>
        </w:rPr>
        <w:t>Impact factor</w:t>
      </w:r>
      <w:r w:rsidRPr="00EE6310">
        <w:rPr>
          <w:rStyle w:val="st1"/>
          <w:color w:val="222222"/>
          <w:sz w:val="20"/>
          <w:szCs w:val="20"/>
        </w:rPr>
        <w:t>. 1.19)</w:t>
      </w:r>
    </w:p>
    <w:p w:rsidR="002C7DC6" w:rsidRPr="002C7DC6" w:rsidRDefault="00EE6310" w:rsidP="002C7DC6">
      <w:pPr>
        <w:ind w:left="360" w:hanging="360"/>
        <w:jc w:val="both"/>
        <w:rPr>
          <w:bCs/>
          <w:sz w:val="20"/>
          <w:szCs w:val="20"/>
        </w:rPr>
      </w:pPr>
      <w:r w:rsidRPr="00EE6310">
        <w:rPr>
          <w:sz w:val="20"/>
          <w:szCs w:val="20"/>
        </w:rPr>
        <w:t xml:space="preserve">41.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Priyanka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Paul,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Anjali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Awasthi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,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Amit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Kumar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Rai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,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Santosh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Kumar Gupta,  </w:t>
      </w:r>
      <w:proofErr w:type="spellStart"/>
      <w:r w:rsidR="002C7DC6" w:rsidRPr="007E4FC4">
        <w:rPr>
          <w:rFonts w:eastAsia="Calibri"/>
          <w:b/>
          <w:bCs/>
          <w:sz w:val="20"/>
          <w:szCs w:val="20"/>
          <w:lang w:val="en-IN"/>
        </w:rPr>
        <w:t>Ramasare</w:t>
      </w:r>
      <w:proofErr w:type="spellEnd"/>
      <w:r w:rsidR="002C7DC6" w:rsidRPr="007E4FC4">
        <w:rPr>
          <w:rFonts w:eastAsia="Calibri"/>
          <w:b/>
          <w:bCs/>
          <w:sz w:val="20"/>
          <w:szCs w:val="20"/>
          <w:lang w:val="en-IN"/>
        </w:rPr>
        <w:t xml:space="preserve"> Prasad</w:t>
      </w:r>
      <w:r w:rsidR="002C7DC6" w:rsidRPr="002C7DC6">
        <w:rPr>
          <w:rFonts w:eastAsia="Calibri"/>
          <w:bCs/>
          <w:sz w:val="20"/>
          <w:szCs w:val="20"/>
        </w:rPr>
        <w:t xml:space="preserve">,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H.S.Dhaliwal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,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T.R.Sharma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(201</w:t>
      </w:r>
      <w:r w:rsidR="00155C00">
        <w:rPr>
          <w:rFonts w:eastAsia="Calibri"/>
          <w:bCs/>
          <w:sz w:val="20"/>
          <w:szCs w:val="20"/>
        </w:rPr>
        <w:t>2</w:t>
      </w:r>
      <w:r w:rsidR="002C7DC6" w:rsidRPr="002C7DC6">
        <w:rPr>
          <w:rFonts w:eastAsia="Calibri"/>
          <w:bCs/>
          <w:sz w:val="20"/>
          <w:szCs w:val="20"/>
        </w:rPr>
        <w:t>)</w:t>
      </w:r>
      <w:r w:rsidR="00FB7860">
        <w:rPr>
          <w:rFonts w:eastAsia="Calibri"/>
          <w:bCs/>
          <w:sz w:val="20"/>
          <w:szCs w:val="20"/>
        </w:rPr>
        <w:t>.</w:t>
      </w:r>
      <w:r w:rsidR="002C7DC6" w:rsidRPr="002C7DC6">
        <w:rPr>
          <w:rFonts w:eastAsia="Calibri"/>
          <w:bCs/>
          <w:sz w:val="20"/>
          <w:szCs w:val="20"/>
        </w:rPr>
        <w:t xml:space="preserve"> A rice homolog </w:t>
      </w:r>
      <w:r w:rsidR="002C7DC6" w:rsidRPr="002C7DC6">
        <w:rPr>
          <w:bCs/>
          <w:sz w:val="20"/>
          <w:szCs w:val="20"/>
        </w:rPr>
        <w:t xml:space="preserve"> </w:t>
      </w:r>
      <w:r w:rsidR="002C7DC6" w:rsidRPr="002C7DC6">
        <w:rPr>
          <w:rFonts w:eastAsia="Calibri"/>
          <w:bCs/>
          <w:sz w:val="20"/>
          <w:szCs w:val="20"/>
        </w:rPr>
        <w:t>of </w:t>
      </w:r>
      <w:r w:rsidR="002C7DC6" w:rsidRPr="002C7DC6">
        <w:rPr>
          <w:rFonts w:eastAsia="Calibri"/>
          <w:bCs/>
          <w:i/>
          <w:iCs/>
          <w:sz w:val="20"/>
          <w:szCs w:val="20"/>
        </w:rPr>
        <w:t>elf1</w:t>
      </w:r>
      <w:r w:rsidR="002C7DC6" w:rsidRPr="002C7DC6">
        <w:rPr>
          <w:rFonts w:eastAsia="Calibri"/>
          <w:bCs/>
          <w:sz w:val="20"/>
          <w:szCs w:val="20"/>
        </w:rPr>
        <w:t xml:space="preserve"> controls 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tillering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in </w:t>
      </w:r>
      <w:r w:rsidR="002C7DC6" w:rsidRPr="002C7DC6">
        <w:rPr>
          <w:rFonts w:eastAsia="Calibri"/>
          <w:bCs/>
          <w:i/>
          <w:iCs/>
          <w:sz w:val="20"/>
          <w:szCs w:val="20"/>
        </w:rPr>
        <w:t>OsTEF1</w:t>
      </w:r>
      <w:r w:rsidR="002C7DC6" w:rsidRPr="002C7DC6">
        <w:rPr>
          <w:rFonts w:eastAsia="Calibri"/>
          <w:bCs/>
          <w:sz w:val="20"/>
          <w:szCs w:val="20"/>
        </w:rPr>
        <w:t> </w:t>
      </w:r>
      <w:proofErr w:type="spellStart"/>
      <w:r w:rsidR="002C7DC6" w:rsidRPr="002C7DC6">
        <w:rPr>
          <w:rFonts w:eastAsia="Calibri"/>
          <w:bCs/>
          <w:sz w:val="20"/>
          <w:szCs w:val="20"/>
        </w:rPr>
        <w:t>insertional</w:t>
      </w:r>
      <w:proofErr w:type="spellEnd"/>
      <w:r w:rsidR="002C7DC6" w:rsidRPr="002C7DC6">
        <w:rPr>
          <w:rFonts w:eastAsia="Calibri"/>
          <w:bCs/>
          <w:sz w:val="20"/>
          <w:szCs w:val="20"/>
        </w:rPr>
        <w:t xml:space="preserve"> mutant of rice, </w:t>
      </w:r>
      <w:r w:rsidR="002C7DC6" w:rsidRPr="002C7DC6">
        <w:rPr>
          <w:rFonts w:eastAsia="Calibri"/>
          <w:b/>
          <w:bCs/>
          <w:sz w:val="20"/>
          <w:szCs w:val="20"/>
        </w:rPr>
        <w:t>Functional and Integrative Genomics</w:t>
      </w:r>
      <w:r w:rsidR="002C7DC6" w:rsidRPr="002C7DC6">
        <w:rPr>
          <w:rFonts w:eastAsia="Calibri"/>
          <w:bCs/>
          <w:sz w:val="20"/>
          <w:szCs w:val="20"/>
        </w:rPr>
        <w:t>.</w:t>
      </w:r>
      <w:r w:rsidR="002C7DC6" w:rsidRPr="002C7DC6">
        <w:rPr>
          <w:rFonts w:eastAsia="Calibri"/>
          <w:b/>
          <w:sz w:val="20"/>
          <w:szCs w:val="20"/>
        </w:rPr>
        <w:t xml:space="preserve"> 12:291–304 </w:t>
      </w:r>
      <w:r w:rsidR="002C7DC6" w:rsidRPr="002C7DC6">
        <w:rPr>
          <w:rFonts w:eastAsia="Calibri"/>
          <w:sz w:val="20"/>
          <w:szCs w:val="20"/>
        </w:rPr>
        <w:t>DOI 10.1007/s10142-012-0264-5 (</w:t>
      </w:r>
      <w:r w:rsidR="002C7DC6" w:rsidRPr="002C7DC6">
        <w:rPr>
          <w:rStyle w:val="st1"/>
          <w:b/>
          <w:bCs/>
          <w:sz w:val="20"/>
          <w:szCs w:val="20"/>
        </w:rPr>
        <w:t xml:space="preserve"> Impact factor</w:t>
      </w:r>
      <w:r w:rsidR="002C7DC6" w:rsidRPr="002C7DC6">
        <w:rPr>
          <w:rStyle w:val="st1"/>
          <w:color w:val="222222"/>
          <w:sz w:val="20"/>
          <w:szCs w:val="20"/>
        </w:rPr>
        <w:t>. 3.83)</w:t>
      </w:r>
    </w:p>
    <w:p w:rsidR="00EE6310" w:rsidRPr="00EE6310" w:rsidRDefault="00EE6310" w:rsidP="00EE6310">
      <w:pPr>
        <w:ind w:left="360" w:hanging="360"/>
        <w:jc w:val="both"/>
        <w:rPr>
          <w:color w:val="5C5B5B"/>
          <w:sz w:val="20"/>
          <w:szCs w:val="20"/>
        </w:rPr>
      </w:pPr>
      <w:r w:rsidRPr="00EE6310">
        <w:rPr>
          <w:bCs/>
          <w:sz w:val="20"/>
          <w:szCs w:val="20"/>
        </w:rPr>
        <w:t xml:space="preserve">42.  </w:t>
      </w:r>
      <w:proofErr w:type="spellStart"/>
      <w:r w:rsidRPr="00EE6310">
        <w:rPr>
          <w:bCs/>
          <w:sz w:val="20"/>
          <w:szCs w:val="20"/>
        </w:rPr>
        <w:t>Garima</w:t>
      </w:r>
      <w:proofErr w:type="spellEnd"/>
      <w:r w:rsidRPr="00EE6310">
        <w:rPr>
          <w:bCs/>
          <w:sz w:val="20"/>
          <w:szCs w:val="20"/>
        </w:rPr>
        <w:t xml:space="preserve"> M.</w:t>
      </w:r>
      <w:r w:rsidRPr="00EE6310">
        <w:rPr>
          <w:b/>
          <w:bCs/>
          <w:sz w:val="20"/>
          <w:szCs w:val="20"/>
        </w:rPr>
        <w:t xml:space="preserve"> </w:t>
      </w:r>
      <w:r w:rsidRPr="007E4FC4">
        <w:rPr>
          <w:bCs/>
          <w:sz w:val="20"/>
          <w:szCs w:val="20"/>
        </w:rPr>
        <w:t>and</w:t>
      </w:r>
      <w:r w:rsidRPr="00EE6310">
        <w:rPr>
          <w:b/>
          <w:bCs/>
          <w:sz w:val="20"/>
          <w:szCs w:val="20"/>
        </w:rPr>
        <w:t xml:space="preserve"> Prasad R. (2012). </w:t>
      </w:r>
      <w:r w:rsidRPr="00EE6310">
        <w:rPr>
          <w:sz w:val="20"/>
          <w:szCs w:val="20"/>
        </w:rPr>
        <w:t xml:space="preserve">Degradation of polyurethane by </w:t>
      </w:r>
      <w:proofErr w:type="spellStart"/>
      <w:r w:rsidRPr="00EE6310">
        <w:rPr>
          <w:sz w:val="20"/>
          <w:szCs w:val="20"/>
        </w:rPr>
        <w:t>Aspergillus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fumigatus</w:t>
      </w:r>
      <w:proofErr w:type="spellEnd"/>
      <w:r w:rsidRPr="00EE6310">
        <w:rPr>
          <w:sz w:val="20"/>
          <w:szCs w:val="20"/>
        </w:rPr>
        <w:t xml:space="preserve"> (ITCC 6051) isolated from soil.</w:t>
      </w:r>
      <w:r w:rsidRPr="00EE6310">
        <w:rPr>
          <w:color w:val="5C5B5B"/>
          <w:sz w:val="20"/>
          <w:szCs w:val="20"/>
        </w:rPr>
        <w:t xml:space="preserve">  </w:t>
      </w:r>
      <w:r w:rsidRPr="00EE6310">
        <w:rPr>
          <w:sz w:val="20"/>
          <w:szCs w:val="20"/>
        </w:rPr>
        <w:t>Applied Biochemistry and Biotechnology, DOI:10.1007/s12010-012-9572-4  (Springer Publication).</w:t>
      </w:r>
      <w:r w:rsidRPr="00EE6310">
        <w:rPr>
          <w:b/>
          <w:bCs/>
          <w:color w:val="000000"/>
          <w:sz w:val="20"/>
          <w:szCs w:val="20"/>
        </w:rPr>
        <w:t xml:space="preserve"> </w:t>
      </w:r>
      <w:r w:rsidRPr="00EE6310">
        <w:rPr>
          <w:rStyle w:val="st1"/>
          <w:b/>
          <w:bCs/>
          <w:sz w:val="20"/>
          <w:szCs w:val="20"/>
        </w:rPr>
        <w:t>Impact Factor</w:t>
      </w:r>
      <w:r w:rsidRPr="00EE6310">
        <w:rPr>
          <w:rStyle w:val="st1"/>
          <w:color w:val="222222"/>
          <w:sz w:val="20"/>
          <w:szCs w:val="20"/>
        </w:rPr>
        <w:t>: 1.879 (2010)</w:t>
      </w:r>
    </w:p>
    <w:p w:rsidR="00EE6310" w:rsidRPr="00EE6310" w:rsidRDefault="00EE6310" w:rsidP="00EE6310">
      <w:pPr>
        <w:ind w:left="360" w:right="-58" w:hanging="360"/>
        <w:jc w:val="both"/>
        <w:rPr>
          <w:b/>
          <w:bCs/>
          <w:sz w:val="20"/>
          <w:szCs w:val="20"/>
        </w:rPr>
      </w:pPr>
      <w:r w:rsidRPr="00EE6310">
        <w:rPr>
          <w:bCs/>
          <w:sz w:val="20"/>
          <w:szCs w:val="20"/>
        </w:rPr>
        <w:t>4</w:t>
      </w:r>
      <w:r w:rsidR="002C7DC6">
        <w:rPr>
          <w:bCs/>
          <w:sz w:val="20"/>
          <w:szCs w:val="20"/>
        </w:rPr>
        <w:t>3</w:t>
      </w:r>
      <w:r w:rsidRPr="00EE6310">
        <w:rPr>
          <w:bCs/>
          <w:sz w:val="20"/>
          <w:szCs w:val="20"/>
        </w:rPr>
        <w:t>.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Sharma N K and </w:t>
      </w:r>
      <w:r w:rsidRPr="007E4FC4">
        <w:rPr>
          <w:b/>
          <w:bCs/>
          <w:sz w:val="20"/>
          <w:szCs w:val="20"/>
        </w:rPr>
        <w:t xml:space="preserve">Prasad </w:t>
      </w:r>
      <w:proofErr w:type="spellStart"/>
      <w:r w:rsidRPr="007E4FC4">
        <w:rPr>
          <w:b/>
          <w:bCs/>
          <w:sz w:val="20"/>
          <w:szCs w:val="20"/>
        </w:rPr>
        <w:t>Ramasare</w:t>
      </w:r>
      <w:proofErr w:type="spellEnd"/>
      <w:r w:rsidRPr="00EE6310">
        <w:rPr>
          <w:bCs/>
          <w:sz w:val="20"/>
          <w:szCs w:val="20"/>
        </w:rPr>
        <w:t xml:space="preserve"> (2012). 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Protective effect of a glycosides enriched fraction (GAM) from </w:t>
      </w:r>
      <w:proofErr w:type="spellStart"/>
      <w:r w:rsidRPr="00EE6310">
        <w:rPr>
          <w:bCs/>
          <w:i/>
          <w:iCs/>
          <w:sz w:val="20"/>
          <w:szCs w:val="20"/>
        </w:rPr>
        <w:t>Aegle</w:t>
      </w:r>
      <w:proofErr w:type="spellEnd"/>
      <w:r w:rsidRPr="00EE6310">
        <w:rPr>
          <w:bCs/>
          <w:i/>
          <w:iCs/>
          <w:sz w:val="20"/>
          <w:szCs w:val="20"/>
        </w:rPr>
        <w:t xml:space="preserve"> </w:t>
      </w:r>
      <w:proofErr w:type="spellStart"/>
      <w:r w:rsidRPr="00EE6310">
        <w:rPr>
          <w:bCs/>
          <w:i/>
          <w:iCs/>
          <w:sz w:val="20"/>
          <w:szCs w:val="20"/>
        </w:rPr>
        <w:t>marmelos</w:t>
      </w:r>
      <w:proofErr w:type="spellEnd"/>
      <w:r w:rsidRPr="00EE6310">
        <w:rPr>
          <w:bCs/>
          <w:sz w:val="20"/>
          <w:szCs w:val="20"/>
        </w:rPr>
        <w:t xml:space="preserve"> leaves on oxidative damage to </w:t>
      </w:r>
      <w:proofErr w:type="spellStart"/>
      <w:r w:rsidRPr="00EE6310">
        <w:rPr>
          <w:bCs/>
          <w:sz w:val="20"/>
          <w:szCs w:val="20"/>
        </w:rPr>
        <w:t>biomolecules</w:t>
      </w:r>
      <w:proofErr w:type="spellEnd"/>
      <w:r w:rsidRPr="00EE6310">
        <w:rPr>
          <w:b/>
          <w:bCs/>
          <w:sz w:val="20"/>
          <w:szCs w:val="20"/>
        </w:rPr>
        <w:t xml:space="preserve">. Journal Environmental Research and Development. </w:t>
      </w:r>
      <w:r w:rsidRPr="00EE6310">
        <w:rPr>
          <w:bCs/>
          <w:sz w:val="20"/>
          <w:szCs w:val="20"/>
        </w:rPr>
        <w:t>(accepted</w:t>
      </w:r>
      <w:r w:rsidRPr="00EE6310">
        <w:rPr>
          <w:b/>
          <w:bCs/>
          <w:sz w:val="20"/>
          <w:szCs w:val="20"/>
        </w:rPr>
        <w:t xml:space="preserve">) </w:t>
      </w:r>
    </w:p>
    <w:p w:rsidR="00EE6310" w:rsidRPr="00EE6310" w:rsidRDefault="00EE6310" w:rsidP="00EE6310">
      <w:pPr>
        <w:ind w:left="360" w:hanging="360"/>
        <w:jc w:val="both"/>
        <w:rPr>
          <w:rFonts w:eastAsia="Calibri"/>
          <w:b/>
          <w:bCs/>
          <w:sz w:val="20"/>
          <w:szCs w:val="20"/>
        </w:rPr>
      </w:pPr>
      <w:r w:rsidRPr="00EE6310">
        <w:rPr>
          <w:bCs/>
          <w:sz w:val="20"/>
          <w:szCs w:val="20"/>
        </w:rPr>
        <w:t>4</w:t>
      </w:r>
      <w:r w:rsidR="002C7DC6">
        <w:rPr>
          <w:bCs/>
          <w:sz w:val="20"/>
          <w:szCs w:val="20"/>
        </w:rPr>
        <w:t>4</w:t>
      </w:r>
      <w:r w:rsidRPr="00EE6310">
        <w:rPr>
          <w:bCs/>
          <w:sz w:val="20"/>
          <w:szCs w:val="20"/>
        </w:rPr>
        <w:t>.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rFonts w:eastAsia="Calibri"/>
          <w:bCs/>
          <w:sz w:val="20"/>
          <w:szCs w:val="20"/>
        </w:rPr>
        <w:t>Sunity</w:t>
      </w:r>
      <w:proofErr w:type="spellEnd"/>
      <w:r w:rsidRPr="00EE6310">
        <w:rPr>
          <w:rFonts w:eastAsia="Calibri"/>
          <w:bCs/>
          <w:sz w:val="20"/>
          <w:szCs w:val="20"/>
        </w:rPr>
        <w:t xml:space="preserve"> Singh, </w:t>
      </w:r>
      <w:proofErr w:type="spellStart"/>
      <w:r w:rsidRPr="007E4FC4">
        <w:rPr>
          <w:rFonts w:eastAsia="Calibri"/>
          <w:b/>
          <w:bCs/>
          <w:sz w:val="20"/>
          <w:szCs w:val="20"/>
        </w:rPr>
        <w:t>Ramasre</w:t>
      </w:r>
      <w:proofErr w:type="spellEnd"/>
      <w:r w:rsidRPr="007E4FC4">
        <w:rPr>
          <w:rFonts w:eastAsia="Calibri"/>
          <w:b/>
          <w:bCs/>
          <w:sz w:val="20"/>
          <w:szCs w:val="20"/>
        </w:rPr>
        <w:t xml:space="preserve"> Prasad</w:t>
      </w:r>
      <w:r w:rsidRPr="00EE6310">
        <w:rPr>
          <w:rFonts w:eastAsia="Calibri"/>
          <w:bCs/>
          <w:sz w:val="20"/>
          <w:szCs w:val="20"/>
        </w:rPr>
        <w:t xml:space="preserve">, </w:t>
      </w:r>
      <w:proofErr w:type="spellStart"/>
      <w:r w:rsidRPr="00EE6310">
        <w:rPr>
          <w:rFonts w:eastAsia="Calibri"/>
          <w:bCs/>
          <w:sz w:val="20"/>
          <w:szCs w:val="20"/>
        </w:rPr>
        <w:t>Kazal</w:t>
      </w:r>
      <w:proofErr w:type="spellEnd"/>
      <w:r w:rsidRPr="00EE6310">
        <w:rPr>
          <w:rFonts w:eastAsia="Calibri"/>
          <w:bCs/>
          <w:sz w:val="20"/>
          <w:szCs w:val="20"/>
        </w:rPr>
        <w:t xml:space="preserve"> </w:t>
      </w:r>
      <w:proofErr w:type="spellStart"/>
      <w:r w:rsidRPr="00EE6310">
        <w:rPr>
          <w:rFonts w:eastAsia="Calibri"/>
          <w:bCs/>
          <w:sz w:val="20"/>
          <w:szCs w:val="20"/>
        </w:rPr>
        <w:t>Pathania</w:t>
      </w:r>
      <w:proofErr w:type="spellEnd"/>
      <w:r w:rsidRPr="00EE6310">
        <w:rPr>
          <w:rFonts w:eastAsia="Calibri"/>
          <w:bCs/>
          <w:sz w:val="20"/>
          <w:szCs w:val="20"/>
        </w:rPr>
        <w:t xml:space="preserve">, </w:t>
      </w:r>
      <w:proofErr w:type="spellStart"/>
      <w:r w:rsidRPr="00EE6310">
        <w:rPr>
          <w:rFonts w:eastAsia="Calibri"/>
          <w:bCs/>
          <w:sz w:val="20"/>
          <w:szCs w:val="20"/>
        </w:rPr>
        <w:t>Himanshu</w:t>
      </w:r>
      <w:proofErr w:type="spellEnd"/>
      <w:r w:rsidRPr="00EE6310">
        <w:rPr>
          <w:rFonts w:eastAsia="Calibri"/>
          <w:bCs/>
          <w:sz w:val="20"/>
          <w:szCs w:val="20"/>
        </w:rPr>
        <w:t xml:space="preserve"> Joshi</w:t>
      </w:r>
      <w:r w:rsidRPr="00EE6310">
        <w:rPr>
          <w:rFonts w:eastAsia="Calibri"/>
          <w:b/>
          <w:bCs/>
          <w:sz w:val="20"/>
          <w:szCs w:val="20"/>
        </w:rPr>
        <w:t xml:space="preserve"> (2012). </w:t>
      </w:r>
      <w:r w:rsidRPr="00EE6310">
        <w:rPr>
          <w:rFonts w:eastAsia="Calibri"/>
          <w:bCs/>
          <w:sz w:val="20"/>
          <w:szCs w:val="20"/>
        </w:rPr>
        <w:t xml:space="preserve">Antifungal activity of </w:t>
      </w:r>
      <w:proofErr w:type="spellStart"/>
      <w:r w:rsidRPr="00EE6310">
        <w:rPr>
          <w:rFonts w:eastAsia="Calibri"/>
          <w:bCs/>
          <w:i/>
          <w:iCs/>
          <w:sz w:val="20"/>
          <w:szCs w:val="20"/>
        </w:rPr>
        <w:t>Plumbagin</w:t>
      </w:r>
      <w:proofErr w:type="spellEnd"/>
      <w:r w:rsidRPr="00EE6310">
        <w:rPr>
          <w:rFonts w:eastAsia="Calibri"/>
          <w:bCs/>
          <w:i/>
          <w:iCs/>
          <w:sz w:val="20"/>
          <w:szCs w:val="20"/>
        </w:rPr>
        <w:t xml:space="preserve"> </w:t>
      </w:r>
      <w:r w:rsidRPr="00EE6310">
        <w:rPr>
          <w:rFonts w:eastAsia="Calibri"/>
          <w:bCs/>
          <w:sz w:val="20"/>
          <w:szCs w:val="20"/>
        </w:rPr>
        <w:t xml:space="preserve">&amp; </w:t>
      </w:r>
      <w:proofErr w:type="spellStart"/>
      <w:r w:rsidRPr="00EE6310">
        <w:rPr>
          <w:rFonts w:eastAsia="Calibri"/>
          <w:bCs/>
          <w:i/>
          <w:iCs/>
          <w:sz w:val="20"/>
          <w:szCs w:val="20"/>
        </w:rPr>
        <w:t>Isodiospyrin</w:t>
      </w:r>
      <w:proofErr w:type="spellEnd"/>
      <w:r w:rsidRPr="00EE6310">
        <w:rPr>
          <w:rFonts w:eastAsia="Calibri"/>
          <w:bCs/>
          <w:i/>
          <w:iCs/>
          <w:sz w:val="20"/>
          <w:szCs w:val="20"/>
        </w:rPr>
        <w:t xml:space="preserve"> </w:t>
      </w:r>
      <w:r w:rsidRPr="00EE6310">
        <w:rPr>
          <w:rFonts w:eastAsia="Calibri"/>
          <w:bCs/>
          <w:sz w:val="20"/>
          <w:szCs w:val="20"/>
        </w:rPr>
        <w:t xml:space="preserve">from </w:t>
      </w:r>
      <w:proofErr w:type="spellStart"/>
      <w:r w:rsidRPr="00EE6310">
        <w:rPr>
          <w:rFonts w:eastAsia="Calibri"/>
          <w:bCs/>
          <w:i/>
          <w:iCs/>
          <w:sz w:val="20"/>
          <w:szCs w:val="20"/>
        </w:rPr>
        <w:t>Diospyros</w:t>
      </w:r>
      <w:proofErr w:type="spellEnd"/>
      <w:r w:rsidRPr="00EE6310">
        <w:rPr>
          <w:rFonts w:eastAsia="Calibri"/>
          <w:bCs/>
          <w:i/>
          <w:iCs/>
          <w:sz w:val="20"/>
          <w:szCs w:val="20"/>
        </w:rPr>
        <w:t xml:space="preserve"> kaki </w:t>
      </w:r>
      <w:r w:rsidRPr="00EE6310">
        <w:rPr>
          <w:rFonts w:eastAsia="Calibri"/>
          <w:bCs/>
          <w:sz w:val="20"/>
          <w:szCs w:val="20"/>
        </w:rPr>
        <w:t>root bark.</w:t>
      </w:r>
      <w:r w:rsidRPr="00EE6310">
        <w:rPr>
          <w:rFonts w:eastAsia="Calibri"/>
          <w:b/>
          <w:bCs/>
          <w:sz w:val="20"/>
          <w:szCs w:val="20"/>
        </w:rPr>
        <w:t xml:space="preserve"> Asian Journal of Plant Science and Research, 2 (1):1-5.</w:t>
      </w:r>
    </w:p>
    <w:p w:rsidR="00AD065A" w:rsidRPr="00AD065A" w:rsidRDefault="00EE6310" w:rsidP="00AD065A">
      <w:pPr>
        <w:pStyle w:val="nova-e-paragraph"/>
        <w:shd w:val="clear" w:color="auto" w:fill="FFFFFF"/>
        <w:spacing w:before="0" w:beforeAutospacing="0" w:after="75" w:afterAutospacing="0"/>
        <w:ind w:left="360" w:hanging="360"/>
        <w:rPr>
          <w:sz w:val="20"/>
          <w:szCs w:val="20"/>
        </w:rPr>
      </w:pPr>
      <w:r w:rsidRPr="00AD065A">
        <w:rPr>
          <w:bCs/>
          <w:sz w:val="20"/>
          <w:szCs w:val="20"/>
        </w:rPr>
        <w:t>4</w:t>
      </w:r>
      <w:r w:rsidR="002C7DC6" w:rsidRPr="00AD065A">
        <w:rPr>
          <w:bCs/>
          <w:sz w:val="20"/>
          <w:szCs w:val="20"/>
        </w:rPr>
        <w:t>5</w:t>
      </w:r>
      <w:r w:rsidRPr="00AD065A">
        <w:rPr>
          <w:bCs/>
          <w:sz w:val="20"/>
          <w:szCs w:val="20"/>
        </w:rPr>
        <w:t>.</w:t>
      </w:r>
      <w:r w:rsidRPr="00EE6310">
        <w:rPr>
          <w:bCs/>
          <w:sz w:val="20"/>
          <w:szCs w:val="20"/>
        </w:rPr>
        <w:t xml:space="preserve"> </w:t>
      </w:r>
      <w:proofErr w:type="spellStart"/>
      <w:r w:rsidR="00AD065A" w:rsidRPr="00AD065A">
        <w:rPr>
          <w:bCs/>
          <w:sz w:val="20"/>
          <w:szCs w:val="20"/>
        </w:rPr>
        <w:t>Priyanka</w:t>
      </w:r>
      <w:proofErr w:type="spellEnd"/>
      <w:r w:rsidR="00AD065A" w:rsidRPr="00AD065A">
        <w:rPr>
          <w:bCs/>
          <w:sz w:val="20"/>
          <w:szCs w:val="20"/>
        </w:rPr>
        <w:t xml:space="preserve">  P,  </w:t>
      </w:r>
      <w:proofErr w:type="spellStart"/>
      <w:r w:rsidR="00AD065A" w:rsidRPr="00AD065A">
        <w:rPr>
          <w:bCs/>
          <w:sz w:val="20"/>
          <w:szCs w:val="20"/>
        </w:rPr>
        <w:t>Awasthi</w:t>
      </w:r>
      <w:proofErr w:type="spellEnd"/>
      <w:r w:rsidR="00AD065A" w:rsidRPr="00AD065A">
        <w:rPr>
          <w:bCs/>
          <w:sz w:val="20"/>
          <w:szCs w:val="20"/>
        </w:rPr>
        <w:t xml:space="preserve"> A, , </w:t>
      </w:r>
      <w:proofErr w:type="spellStart"/>
      <w:r w:rsidR="00AD065A" w:rsidRPr="00AD065A">
        <w:rPr>
          <w:bCs/>
          <w:sz w:val="20"/>
          <w:szCs w:val="20"/>
        </w:rPr>
        <w:t>Rai</w:t>
      </w:r>
      <w:proofErr w:type="spellEnd"/>
      <w:r w:rsidR="00AD065A" w:rsidRPr="00AD065A">
        <w:rPr>
          <w:bCs/>
          <w:sz w:val="20"/>
          <w:szCs w:val="20"/>
        </w:rPr>
        <w:t xml:space="preserve"> A K, Gupta S K, </w:t>
      </w:r>
      <w:r w:rsidR="00AD065A" w:rsidRPr="007E4FC4">
        <w:rPr>
          <w:b/>
          <w:bCs/>
          <w:sz w:val="20"/>
          <w:szCs w:val="20"/>
          <w:lang w:val="en-IN"/>
        </w:rPr>
        <w:t xml:space="preserve">Prasad </w:t>
      </w:r>
      <w:proofErr w:type="spellStart"/>
      <w:r w:rsidR="00AD065A" w:rsidRPr="007E4FC4">
        <w:rPr>
          <w:b/>
          <w:bCs/>
          <w:sz w:val="20"/>
          <w:szCs w:val="20"/>
          <w:lang w:val="en-IN"/>
        </w:rPr>
        <w:t>R</w:t>
      </w:r>
      <w:r w:rsidR="007E4FC4" w:rsidRPr="007E4FC4">
        <w:rPr>
          <w:b/>
          <w:bCs/>
          <w:sz w:val="20"/>
          <w:szCs w:val="20"/>
          <w:lang w:val="en-IN"/>
        </w:rPr>
        <w:t>amasare</w:t>
      </w:r>
      <w:proofErr w:type="spellEnd"/>
      <w:r w:rsidR="00AD065A" w:rsidRPr="00AD065A">
        <w:rPr>
          <w:bCs/>
          <w:sz w:val="20"/>
          <w:szCs w:val="20"/>
        </w:rPr>
        <w:t xml:space="preserve">, Sharma T.R. </w:t>
      </w:r>
      <w:proofErr w:type="spellStart"/>
      <w:r w:rsidR="00AD065A" w:rsidRPr="00AD065A">
        <w:rPr>
          <w:bCs/>
          <w:sz w:val="20"/>
          <w:szCs w:val="20"/>
        </w:rPr>
        <w:t>Dhaliwal</w:t>
      </w:r>
      <w:proofErr w:type="spellEnd"/>
      <w:r w:rsidR="00AD065A" w:rsidRPr="00AD065A">
        <w:rPr>
          <w:bCs/>
          <w:sz w:val="20"/>
          <w:szCs w:val="20"/>
        </w:rPr>
        <w:t xml:space="preserve"> H. S</w:t>
      </w:r>
      <w:r w:rsidR="00AD065A" w:rsidRPr="00AD065A">
        <w:rPr>
          <w:color w:val="333333"/>
          <w:sz w:val="20"/>
          <w:szCs w:val="20"/>
        </w:rPr>
        <w:t xml:space="preserve"> (2012)</w:t>
      </w:r>
      <w:r w:rsidR="00AD065A">
        <w:rPr>
          <w:rFonts w:ascii="Arial" w:hAnsi="Arial" w:cs="Arial"/>
          <w:color w:val="333333"/>
        </w:rPr>
        <w:t xml:space="preserve"> </w:t>
      </w:r>
      <w:r w:rsidR="00AD065A" w:rsidRPr="00AD065A">
        <w:rPr>
          <w:bCs/>
          <w:color w:val="111111"/>
          <w:sz w:val="20"/>
          <w:szCs w:val="20"/>
        </w:rPr>
        <w:t xml:space="preserve">Reduced </w:t>
      </w:r>
      <w:proofErr w:type="spellStart"/>
      <w:r w:rsidR="00AD065A" w:rsidRPr="00AD065A">
        <w:rPr>
          <w:bCs/>
          <w:color w:val="111111"/>
          <w:sz w:val="20"/>
          <w:szCs w:val="20"/>
        </w:rPr>
        <w:t>tillering</w:t>
      </w:r>
      <w:proofErr w:type="spellEnd"/>
      <w:r w:rsidR="00AD065A" w:rsidRPr="00AD065A">
        <w:rPr>
          <w:bCs/>
          <w:color w:val="111111"/>
          <w:sz w:val="20"/>
          <w:szCs w:val="20"/>
        </w:rPr>
        <w:t xml:space="preserve"> in Basmati rice T-DNA </w:t>
      </w:r>
      <w:proofErr w:type="spellStart"/>
      <w:r w:rsidR="00AD065A" w:rsidRPr="00AD065A">
        <w:rPr>
          <w:bCs/>
          <w:color w:val="111111"/>
          <w:sz w:val="20"/>
          <w:szCs w:val="20"/>
        </w:rPr>
        <w:t>insertional</w:t>
      </w:r>
      <w:proofErr w:type="spellEnd"/>
      <w:r w:rsidR="00AD065A" w:rsidRPr="00AD065A">
        <w:rPr>
          <w:bCs/>
          <w:color w:val="111111"/>
          <w:sz w:val="20"/>
          <w:szCs w:val="20"/>
        </w:rPr>
        <w:t xml:space="preserve"> mutant OsTEF1 associates with differential expression of stress related genes and transcription factors</w:t>
      </w:r>
      <w:r w:rsidR="00AD065A">
        <w:rPr>
          <w:bCs/>
          <w:color w:val="111111"/>
          <w:sz w:val="20"/>
          <w:szCs w:val="20"/>
        </w:rPr>
        <w:t xml:space="preserve">. </w:t>
      </w:r>
      <w:r w:rsidR="00AD065A" w:rsidRPr="00AD065A">
        <w:rPr>
          <w:rFonts w:ascii="Arial" w:hAnsi="Arial" w:cs="Arial"/>
          <w:color w:val="333333"/>
        </w:rPr>
        <w:t xml:space="preserve"> </w:t>
      </w:r>
      <w:r w:rsidR="00AD065A" w:rsidRPr="00AD065A">
        <w:rPr>
          <w:rStyle w:val="publication-meta-journal"/>
          <w:b/>
          <w:color w:val="333333"/>
          <w:sz w:val="20"/>
          <w:szCs w:val="20"/>
        </w:rPr>
        <w:t>Functional &amp; Integrative Genomics 12(2):291-304</w:t>
      </w:r>
      <w:r w:rsidR="00AD065A" w:rsidRPr="00AD065A">
        <w:rPr>
          <w:color w:val="333333"/>
          <w:sz w:val="20"/>
          <w:szCs w:val="20"/>
        </w:rPr>
        <w:t> · </w:t>
      </w:r>
      <w:r w:rsidR="00AD065A" w:rsidRPr="00AD065A">
        <w:rPr>
          <w:sz w:val="20"/>
          <w:szCs w:val="20"/>
        </w:rPr>
        <w:t>Impact Factor: 2.48 ·</w:t>
      </w:r>
      <w:r w:rsidR="00AD065A" w:rsidRPr="00AD065A">
        <w:rPr>
          <w:rStyle w:val="apple-converted-space"/>
          <w:sz w:val="20"/>
          <w:szCs w:val="20"/>
        </w:rPr>
        <w:t> </w:t>
      </w:r>
      <w:r w:rsidR="00AD065A">
        <w:rPr>
          <w:rStyle w:val="apple-converted-space"/>
          <w:sz w:val="20"/>
          <w:szCs w:val="20"/>
        </w:rPr>
        <w:t xml:space="preserve"> </w:t>
      </w:r>
      <w:r w:rsidR="00AD065A" w:rsidRPr="00AD065A">
        <w:rPr>
          <w:sz w:val="20"/>
          <w:szCs w:val="20"/>
        </w:rPr>
        <w:t>DOI: 10.1007/s10142-012-0264-5 ·</w:t>
      </w:r>
      <w:r w:rsidR="00AD065A" w:rsidRPr="00AD065A">
        <w:rPr>
          <w:rStyle w:val="apple-converted-space"/>
          <w:sz w:val="20"/>
          <w:szCs w:val="20"/>
        </w:rPr>
        <w:t> </w:t>
      </w:r>
      <w:r w:rsidR="00AD065A" w:rsidRPr="00AD065A">
        <w:rPr>
          <w:sz w:val="20"/>
          <w:szCs w:val="20"/>
        </w:rPr>
        <w:t>Source:</w:t>
      </w:r>
      <w:r w:rsidR="00AD065A" w:rsidRPr="00AD065A">
        <w:rPr>
          <w:rStyle w:val="apple-converted-space"/>
          <w:sz w:val="20"/>
          <w:szCs w:val="20"/>
        </w:rPr>
        <w:t> </w:t>
      </w:r>
      <w:proofErr w:type="spellStart"/>
      <w:r w:rsidR="002E23D3" w:rsidRPr="00AD065A">
        <w:rPr>
          <w:sz w:val="20"/>
          <w:szCs w:val="20"/>
        </w:rPr>
        <w:fldChar w:fldCharType="begin"/>
      </w:r>
      <w:r w:rsidR="00AD065A" w:rsidRPr="00AD065A">
        <w:rPr>
          <w:sz w:val="20"/>
          <w:szCs w:val="20"/>
        </w:rPr>
        <w:instrText xml:space="preserve"> HYPERLINK "https://www.researchgate.net/deref/http%3A%2F%2Fwww.ncbi.nlm.nih.gov%2Fpubmed%2F22367482" \t "_blank" </w:instrText>
      </w:r>
      <w:r w:rsidR="002E23D3" w:rsidRPr="00AD065A">
        <w:rPr>
          <w:sz w:val="20"/>
          <w:szCs w:val="20"/>
        </w:rPr>
        <w:fldChar w:fldCharType="separate"/>
      </w:r>
      <w:r w:rsidR="00AD065A" w:rsidRPr="00AD065A">
        <w:rPr>
          <w:rStyle w:val="Hyperlink"/>
          <w:color w:val="auto"/>
          <w:sz w:val="20"/>
          <w:szCs w:val="20"/>
          <w:u w:val="none"/>
        </w:rPr>
        <w:t>PubMed</w:t>
      </w:r>
      <w:proofErr w:type="spellEnd"/>
      <w:r w:rsidR="002E23D3" w:rsidRPr="00AD065A">
        <w:rPr>
          <w:sz w:val="20"/>
          <w:szCs w:val="20"/>
        </w:rPr>
        <w:fldChar w:fldCharType="end"/>
      </w:r>
    </w:p>
    <w:p w:rsidR="00EE6310" w:rsidRPr="00AD065A" w:rsidRDefault="00AD065A" w:rsidP="00EE6310">
      <w:pPr>
        <w:ind w:left="360" w:hanging="360"/>
        <w:jc w:val="both"/>
        <w:rPr>
          <w:rStyle w:val="st1"/>
          <w:color w:val="222222"/>
          <w:sz w:val="20"/>
          <w:szCs w:val="20"/>
        </w:rPr>
      </w:pPr>
      <w:r w:rsidRPr="00AD065A">
        <w:rPr>
          <w:bCs/>
          <w:sz w:val="20"/>
          <w:szCs w:val="20"/>
        </w:rPr>
        <w:t xml:space="preserve">46. </w:t>
      </w:r>
      <w:proofErr w:type="spellStart"/>
      <w:r w:rsidR="00EE6310" w:rsidRPr="00AD065A">
        <w:rPr>
          <w:bCs/>
          <w:sz w:val="20"/>
          <w:szCs w:val="20"/>
        </w:rPr>
        <w:t>Awasthi</w:t>
      </w:r>
      <w:proofErr w:type="spellEnd"/>
      <w:r w:rsidR="00EE6310" w:rsidRPr="00AD065A">
        <w:rPr>
          <w:bCs/>
          <w:sz w:val="20"/>
          <w:szCs w:val="20"/>
        </w:rPr>
        <w:t xml:space="preserve"> A, Paul P, </w:t>
      </w:r>
      <w:proofErr w:type="spellStart"/>
      <w:r w:rsidR="00EE6310" w:rsidRPr="00AD065A">
        <w:rPr>
          <w:bCs/>
          <w:sz w:val="20"/>
          <w:szCs w:val="20"/>
        </w:rPr>
        <w:t>Rai</w:t>
      </w:r>
      <w:proofErr w:type="spellEnd"/>
      <w:r w:rsidR="00EE6310" w:rsidRPr="00AD065A">
        <w:rPr>
          <w:bCs/>
          <w:sz w:val="20"/>
          <w:szCs w:val="20"/>
        </w:rPr>
        <w:t xml:space="preserve"> A K, Gupta S K, </w:t>
      </w:r>
      <w:r w:rsidR="00EE6310" w:rsidRPr="007E4FC4">
        <w:rPr>
          <w:b/>
          <w:bCs/>
          <w:sz w:val="20"/>
          <w:szCs w:val="20"/>
          <w:lang w:val="en-IN"/>
        </w:rPr>
        <w:t xml:space="preserve">Prasad </w:t>
      </w:r>
      <w:proofErr w:type="spellStart"/>
      <w:r w:rsidR="00EE6310" w:rsidRPr="007E4FC4">
        <w:rPr>
          <w:b/>
          <w:bCs/>
          <w:sz w:val="20"/>
          <w:szCs w:val="20"/>
          <w:lang w:val="en-IN"/>
        </w:rPr>
        <w:t>R</w:t>
      </w:r>
      <w:r w:rsidR="007E4FC4" w:rsidRPr="007E4FC4">
        <w:rPr>
          <w:b/>
          <w:bCs/>
          <w:sz w:val="20"/>
          <w:szCs w:val="20"/>
          <w:lang w:val="en-IN"/>
        </w:rPr>
        <w:t>amasare</w:t>
      </w:r>
      <w:proofErr w:type="spellEnd"/>
      <w:r w:rsidR="00EE6310" w:rsidRPr="00AD065A">
        <w:rPr>
          <w:bCs/>
          <w:sz w:val="20"/>
          <w:szCs w:val="20"/>
        </w:rPr>
        <w:t xml:space="preserve">, </w:t>
      </w:r>
      <w:proofErr w:type="spellStart"/>
      <w:r w:rsidR="00EE6310" w:rsidRPr="00AD065A">
        <w:rPr>
          <w:bCs/>
          <w:sz w:val="20"/>
          <w:szCs w:val="20"/>
        </w:rPr>
        <w:t>Dhaliwal</w:t>
      </w:r>
      <w:proofErr w:type="spellEnd"/>
      <w:r w:rsidR="00EE6310" w:rsidRPr="00AD065A">
        <w:rPr>
          <w:bCs/>
          <w:sz w:val="20"/>
          <w:szCs w:val="20"/>
        </w:rPr>
        <w:t xml:space="preserve"> H. S., Sharma T.R. (2012), </w:t>
      </w:r>
      <w:proofErr w:type="spellStart"/>
      <w:r w:rsidR="00EE6310" w:rsidRPr="00AD065A">
        <w:rPr>
          <w:bCs/>
          <w:sz w:val="20"/>
          <w:szCs w:val="20"/>
        </w:rPr>
        <w:t>Transcriptome</w:t>
      </w:r>
      <w:proofErr w:type="spellEnd"/>
      <w:r w:rsidR="00EE6310" w:rsidRPr="00AD065A">
        <w:rPr>
          <w:bCs/>
          <w:sz w:val="20"/>
          <w:szCs w:val="20"/>
        </w:rPr>
        <w:t xml:space="preserve"> analysis of a Basmati rice mutant OsAPC6 provides an insight into the role of APC6 in GA-signaling, Functional and Integrative Genomics (</w:t>
      </w:r>
      <w:r w:rsidR="00EE6310" w:rsidRPr="00AD065A">
        <w:rPr>
          <w:rStyle w:val="st1"/>
          <w:bCs/>
          <w:sz w:val="20"/>
          <w:szCs w:val="20"/>
        </w:rPr>
        <w:t>Impact factor</w:t>
      </w:r>
      <w:r w:rsidR="00EE6310" w:rsidRPr="00AD065A">
        <w:rPr>
          <w:rStyle w:val="st1"/>
          <w:color w:val="222222"/>
          <w:sz w:val="20"/>
          <w:szCs w:val="20"/>
        </w:rPr>
        <w:t>. 3.83).</w:t>
      </w:r>
    </w:p>
    <w:p w:rsidR="00557DA5" w:rsidRPr="002C7DC6" w:rsidRDefault="00EE6310" w:rsidP="002C7DC6">
      <w:pPr>
        <w:autoSpaceDE w:val="0"/>
        <w:autoSpaceDN w:val="0"/>
        <w:adjustRightInd w:val="0"/>
        <w:ind w:left="360" w:hanging="360"/>
        <w:jc w:val="both"/>
        <w:rPr>
          <w:rStyle w:val="st1"/>
          <w:color w:val="222222"/>
          <w:sz w:val="20"/>
          <w:szCs w:val="20"/>
        </w:rPr>
      </w:pPr>
      <w:r w:rsidRPr="00EE6310">
        <w:rPr>
          <w:sz w:val="20"/>
          <w:szCs w:val="20"/>
        </w:rPr>
        <w:t>4</w:t>
      </w:r>
      <w:r w:rsidR="00AD065A">
        <w:rPr>
          <w:sz w:val="20"/>
          <w:szCs w:val="20"/>
        </w:rPr>
        <w:t>7</w:t>
      </w:r>
      <w:r w:rsidRPr="00EE6310">
        <w:rPr>
          <w:sz w:val="20"/>
          <w:szCs w:val="20"/>
        </w:rPr>
        <w:t xml:space="preserve">.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Priyanka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Paul,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Anjali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Awasthi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,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Satish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Kumar,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Shailendra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Kumar</w:t>
      </w:r>
      <w:r w:rsidR="004054F1" w:rsidRPr="002C7DC6">
        <w:rPr>
          <w:bCs/>
          <w:sz w:val="20"/>
          <w:szCs w:val="20"/>
          <w:lang w:val="en-IN"/>
        </w:rPr>
        <w:t xml:space="preserve"> </w:t>
      </w:r>
      <w:r w:rsidR="004054F1" w:rsidRPr="002C7DC6">
        <w:rPr>
          <w:rFonts w:eastAsia="Calibri"/>
          <w:bCs/>
          <w:sz w:val="20"/>
          <w:szCs w:val="20"/>
          <w:lang w:val="en-IN"/>
        </w:rPr>
        <w:t xml:space="preserve">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Verma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, </w:t>
      </w:r>
      <w:proofErr w:type="spellStart"/>
      <w:r w:rsidR="004054F1" w:rsidRPr="007E4FC4">
        <w:rPr>
          <w:rFonts w:eastAsia="Calibri"/>
          <w:b/>
          <w:bCs/>
          <w:sz w:val="20"/>
          <w:szCs w:val="20"/>
          <w:lang w:val="en-IN"/>
        </w:rPr>
        <w:t>Ramasare</w:t>
      </w:r>
      <w:proofErr w:type="spellEnd"/>
      <w:r w:rsidR="004054F1" w:rsidRPr="007E4FC4">
        <w:rPr>
          <w:rFonts w:eastAsia="Calibri"/>
          <w:b/>
          <w:bCs/>
          <w:sz w:val="20"/>
          <w:szCs w:val="20"/>
          <w:lang w:val="en-IN"/>
        </w:rPr>
        <w:t xml:space="preserve"> Prasad</w:t>
      </w:r>
      <w:r w:rsidR="004054F1" w:rsidRPr="002C7DC6">
        <w:rPr>
          <w:rFonts w:eastAsia="Calibri"/>
          <w:bCs/>
          <w:sz w:val="20"/>
          <w:szCs w:val="20"/>
          <w:lang w:val="en-IN"/>
        </w:rPr>
        <w:t xml:space="preserve">,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H.S.Dhaliwal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</w:t>
      </w:r>
      <w:r w:rsidR="004054F1" w:rsidRPr="002C7DC6">
        <w:rPr>
          <w:rFonts w:eastAsia="Calibri"/>
          <w:bCs/>
          <w:sz w:val="20"/>
          <w:szCs w:val="20"/>
        </w:rPr>
        <w:t>,</w:t>
      </w:r>
      <w:r w:rsidR="00292C69" w:rsidRPr="002C7DC6">
        <w:rPr>
          <w:rFonts w:eastAsia="Calibri"/>
          <w:bCs/>
          <w:sz w:val="20"/>
          <w:szCs w:val="20"/>
        </w:rPr>
        <w:t>(</w:t>
      </w:r>
      <w:r w:rsidR="004054F1" w:rsidRPr="002C7DC6">
        <w:rPr>
          <w:rFonts w:eastAsia="Calibri"/>
          <w:bCs/>
          <w:sz w:val="20"/>
          <w:szCs w:val="20"/>
          <w:lang w:val="en-IN"/>
        </w:rPr>
        <w:t>2012</w:t>
      </w:r>
      <w:r w:rsidR="00292C69" w:rsidRPr="002C7DC6">
        <w:rPr>
          <w:rFonts w:eastAsia="Calibri"/>
          <w:bCs/>
          <w:sz w:val="20"/>
          <w:szCs w:val="20"/>
          <w:lang w:val="en-IN"/>
        </w:rPr>
        <w:t>)</w:t>
      </w:r>
      <w:r w:rsidR="004054F1" w:rsidRPr="002C7DC6">
        <w:rPr>
          <w:rFonts w:eastAsia="Calibri"/>
          <w:bCs/>
          <w:sz w:val="20"/>
          <w:szCs w:val="20"/>
          <w:lang w:val="en-IN"/>
        </w:rPr>
        <w:t xml:space="preserve"> Development of multiple</w:t>
      </w:r>
      <w:r w:rsidR="004054F1" w:rsidRPr="002C7DC6">
        <w:rPr>
          <w:bCs/>
          <w:sz w:val="20"/>
          <w:szCs w:val="20"/>
          <w:lang w:val="en-IN"/>
        </w:rPr>
        <w:t xml:space="preserve"> </w:t>
      </w:r>
      <w:r w:rsidR="004054F1" w:rsidRPr="002C7DC6">
        <w:rPr>
          <w:rFonts w:eastAsia="Calibri"/>
          <w:bCs/>
          <w:sz w:val="20"/>
          <w:szCs w:val="20"/>
          <w:lang w:val="en-IN"/>
        </w:rPr>
        <w:t xml:space="preserve">embryos in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polyembryonic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</w:t>
      </w:r>
      <w:proofErr w:type="spellStart"/>
      <w:r w:rsidR="004054F1" w:rsidRPr="002C7DC6">
        <w:rPr>
          <w:rFonts w:eastAsia="Calibri"/>
          <w:bCs/>
          <w:sz w:val="20"/>
          <w:szCs w:val="20"/>
          <w:lang w:val="en-IN"/>
        </w:rPr>
        <w:t>insertional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mutant </w:t>
      </w:r>
      <w:proofErr w:type="spellStart"/>
      <w:r w:rsidR="004054F1" w:rsidRPr="002C7DC6">
        <w:rPr>
          <w:rFonts w:eastAsia="Calibri"/>
          <w:bCs/>
          <w:i/>
          <w:iCs/>
          <w:sz w:val="20"/>
          <w:szCs w:val="20"/>
          <w:lang w:val="en-IN"/>
        </w:rPr>
        <w:t>OsPE</w:t>
      </w:r>
      <w:proofErr w:type="spellEnd"/>
      <w:r w:rsidR="004054F1" w:rsidRPr="002C7DC6">
        <w:rPr>
          <w:rFonts w:eastAsia="Calibri"/>
          <w:bCs/>
          <w:sz w:val="20"/>
          <w:szCs w:val="20"/>
          <w:lang w:val="en-IN"/>
        </w:rPr>
        <w:t xml:space="preserve"> of rice, </w:t>
      </w:r>
      <w:r w:rsidR="004054F1" w:rsidRPr="002C7DC6">
        <w:rPr>
          <w:rFonts w:eastAsia="Calibri"/>
          <w:b/>
          <w:sz w:val="20"/>
          <w:szCs w:val="20"/>
        </w:rPr>
        <w:t xml:space="preserve">Plant Cell Rep </w:t>
      </w:r>
      <w:r w:rsidR="007E4FC4">
        <w:rPr>
          <w:rFonts w:eastAsia="Calibri"/>
          <w:b/>
          <w:sz w:val="20"/>
          <w:szCs w:val="20"/>
        </w:rPr>
        <w:t xml:space="preserve">31 (10), </w:t>
      </w:r>
      <w:r w:rsidR="007E4FC4" w:rsidRPr="00F276BB">
        <w:rPr>
          <w:rStyle w:val="publication-meta-journal"/>
          <w:rFonts w:ascii="Arial" w:hAnsi="Arial" w:cs="Arial"/>
          <w:b/>
          <w:color w:val="333333"/>
          <w:sz w:val="21"/>
          <w:szCs w:val="21"/>
          <w:shd w:val="clear" w:color="auto" w:fill="FFFFFF"/>
        </w:rPr>
        <w:t>1779-87</w:t>
      </w:r>
      <w:r w:rsidR="00F276BB">
        <w:rPr>
          <w:rStyle w:val="publication-meta-journal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7E4FC4">
        <w:rPr>
          <w:rFonts w:ascii="Arial" w:hAnsi="Arial" w:cs="Arial"/>
          <w:color w:val="333333"/>
          <w:sz w:val="21"/>
          <w:szCs w:val="21"/>
          <w:shd w:val="clear" w:color="auto" w:fill="FFFFFF"/>
        </w:rPr>
        <w:t> ·</w:t>
      </w:r>
      <w:r w:rsidR="004054F1" w:rsidRPr="002C7DC6">
        <w:rPr>
          <w:rFonts w:eastAsia="Calibri"/>
          <w:b/>
          <w:sz w:val="20"/>
          <w:szCs w:val="20"/>
        </w:rPr>
        <w:t>DOI 10.1007/s00299-012-1291-3</w:t>
      </w:r>
      <w:r w:rsidR="00557DA5" w:rsidRPr="002C7DC6">
        <w:rPr>
          <w:rStyle w:val="st1"/>
          <w:b/>
          <w:bCs/>
          <w:sz w:val="20"/>
          <w:szCs w:val="20"/>
        </w:rPr>
        <w:t xml:space="preserve">  (Impact Factor</w:t>
      </w:r>
      <w:r w:rsidR="00557DA5" w:rsidRPr="002C7DC6">
        <w:rPr>
          <w:rStyle w:val="st1"/>
          <w:color w:val="222222"/>
          <w:sz w:val="20"/>
          <w:szCs w:val="20"/>
        </w:rPr>
        <w:t>: 2.279, 2010)</w:t>
      </w:r>
    </w:p>
    <w:p w:rsidR="002C7DC6" w:rsidRDefault="002C7DC6" w:rsidP="002C7DC6">
      <w:pPr>
        <w:autoSpaceDE w:val="0"/>
        <w:autoSpaceDN w:val="0"/>
        <w:adjustRightInd w:val="0"/>
        <w:ind w:left="360" w:hanging="360"/>
        <w:jc w:val="both"/>
        <w:rPr>
          <w:b/>
          <w:bCs/>
          <w:sz w:val="20"/>
          <w:szCs w:val="20"/>
        </w:rPr>
      </w:pPr>
      <w:r>
        <w:rPr>
          <w:rStyle w:val="st1"/>
          <w:color w:val="222222"/>
          <w:sz w:val="20"/>
          <w:szCs w:val="20"/>
        </w:rPr>
        <w:t>4</w:t>
      </w:r>
      <w:r w:rsidR="00AD065A">
        <w:rPr>
          <w:rStyle w:val="st1"/>
          <w:color w:val="222222"/>
          <w:sz w:val="20"/>
          <w:szCs w:val="20"/>
        </w:rPr>
        <w:t>8</w:t>
      </w:r>
      <w:r>
        <w:rPr>
          <w:rStyle w:val="st1"/>
          <w:color w:val="222222"/>
          <w:sz w:val="20"/>
          <w:szCs w:val="20"/>
        </w:rPr>
        <w:t xml:space="preserve">. </w:t>
      </w:r>
      <w:proofErr w:type="spellStart"/>
      <w:r w:rsidRPr="00EE6310">
        <w:rPr>
          <w:sz w:val="20"/>
          <w:szCs w:val="20"/>
        </w:rPr>
        <w:t>Kumari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Neelam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Nidhi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Rawat,Vijay</w:t>
      </w:r>
      <w:proofErr w:type="spellEnd"/>
      <w:r w:rsidRPr="00EE6310">
        <w:rPr>
          <w:sz w:val="20"/>
          <w:szCs w:val="20"/>
        </w:rPr>
        <w:t xml:space="preserve"> K. </w:t>
      </w:r>
      <w:proofErr w:type="spellStart"/>
      <w:r w:rsidRPr="00EE6310">
        <w:rPr>
          <w:sz w:val="20"/>
          <w:szCs w:val="20"/>
        </w:rPr>
        <w:t>Tiwari</w:t>
      </w:r>
      <w:proofErr w:type="spellEnd"/>
      <w:r w:rsidRPr="00EE6310">
        <w:rPr>
          <w:sz w:val="20"/>
          <w:szCs w:val="20"/>
        </w:rPr>
        <w:t xml:space="preserve">,, Nikita </w:t>
      </w:r>
      <w:proofErr w:type="spellStart"/>
      <w:r w:rsidRPr="00EE6310">
        <w:rPr>
          <w:sz w:val="20"/>
          <w:szCs w:val="20"/>
        </w:rPr>
        <w:t>Ghandhi</w:t>
      </w:r>
      <w:proofErr w:type="spellEnd"/>
      <w:r w:rsidRPr="00EE6310">
        <w:rPr>
          <w:sz w:val="20"/>
          <w:szCs w:val="20"/>
        </w:rPr>
        <w:t xml:space="preserve">,  </w:t>
      </w:r>
      <w:proofErr w:type="spellStart"/>
      <w:r w:rsidRPr="00EE6310">
        <w:rPr>
          <w:sz w:val="20"/>
          <w:szCs w:val="20"/>
        </w:rPr>
        <w:t>Patokar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Chetan</w:t>
      </w:r>
      <w:proofErr w:type="spellEnd"/>
      <w:r w:rsidRPr="00EE6310">
        <w:rPr>
          <w:sz w:val="20"/>
          <w:szCs w:val="20"/>
        </w:rPr>
        <w:t xml:space="preserve">     </w:t>
      </w:r>
      <w:proofErr w:type="spellStart"/>
      <w:r w:rsidRPr="00EE6310">
        <w:rPr>
          <w:sz w:val="20"/>
          <w:szCs w:val="20"/>
        </w:rPr>
        <w:t>Arun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Sundip</w:t>
      </w:r>
      <w:proofErr w:type="spellEnd"/>
      <w:r w:rsidRPr="00EE6310">
        <w:rPr>
          <w:sz w:val="20"/>
          <w:szCs w:val="20"/>
        </w:rPr>
        <w:t xml:space="preserve"> Kumar, </w:t>
      </w:r>
      <w:r>
        <w:rPr>
          <w:sz w:val="20"/>
          <w:szCs w:val="20"/>
        </w:rPr>
        <w:t xml:space="preserve">   </w:t>
      </w:r>
      <w:proofErr w:type="spellStart"/>
      <w:r w:rsidRPr="00EE6310">
        <w:rPr>
          <w:sz w:val="20"/>
          <w:szCs w:val="20"/>
        </w:rPr>
        <w:t>Sangharsh</w:t>
      </w:r>
      <w:proofErr w:type="spellEnd"/>
      <w:r w:rsidRPr="00EE6310">
        <w:rPr>
          <w:sz w:val="20"/>
          <w:szCs w:val="20"/>
        </w:rPr>
        <w:t xml:space="preserve"> K. </w:t>
      </w:r>
      <w:proofErr w:type="spellStart"/>
      <w:r w:rsidRPr="00EE6310">
        <w:rPr>
          <w:sz w:val="20"/>
          <w:szCs w:val="20"/>
        </w:rPr>
        <w:t>Tripathi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sz w:val="20"/>
          <w:szCs w:val="20"/>
        </w:rPr>
        <w:t>Gursharn</w:t>
      </w:r>
      <w:proofErr w:type="spellEnd"/>
      <w:r w:rsidRPr="00EE6310">
        <w:rPr>
          <w:sz w:val="20"/>
          <w:szCs w:val="20"/>
        </w:rPr>
        <w:t xml:space="preserve"> S. </w:t>
      </w:r>
      <w:proofErr w:type="spellStart"/>
      <w:r w:rsidRPr="00EE6310">
        <w:rPr>
          <w:sz w:val="20"/>
          <w:szCs w:val="20"/>
        </w:rPr>
        <w:t>Randhawa</w:t>
      </w:r>
      <w:proofErr w:type="spellEnd"/>
      <w:r w:rsidRPr="00EE6310">
        <w:rPr>
          <w:sz w:val="20"/>
          <w:szCs w:val="20"/>
        </w:rPr>
        <w:t xml:space="preserve"> , </w:t>
      </w:r>
      <w:proofErr w:type="spellStart"/>
      <w:r w:rsidRPr="007E4FC4">
        <w:rPr>
          <w:b/>
          <w:sz w:val="20"/>
          <w:szCs w:val="20"/>
        </w:rPr>
        <w:t>R</w:t>
      </w:r>
      <w:r w:rsidR="007E4FC4" w:rsidRPr="007E4FC4">
        <w:rPr>
          <w:b/>
          <w:sz w:val="20"/>
          <w:szCs w:val="20"/>
        </w:rPr>
        <w:t>amasare</w:t>
      </w:r>
      <w:proofErr w:type="spellEnd"/>
      <w:r w:rsidR="007E4FC4" w:rsidRPr="007E4FC4">
        <w:rPr>
          <w:b/>
          <w:sz w:val="20"/>
          <w:szCs w:val="20"/>
        </w:rPr>
        <w:t xml:space="preserve"> </w:t>
      </w:r>
      <w:r w:rsidRPr="007E4FC4">
        <w:rPr>
          <w:b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 ,and </w:t>
      </w:r>
      <w:proofErr w:type="spellStart"/>
      <w:r w:rsidRPr="00EE6310">
        <w:rPr>
          <w:sz w:val="20"/>
          <w:szCs w:val="20"/>
        </w:rPr>
        <w:t>Harcharan</w:t>
      </w:r>
      <w:proofErr w:type="spellEnd"/>
      <w:r w:rsidRPr="00EE6310">
        <w:rPr>
          <w:sz w:val="20"/>
          <w:szCs w:val="20"/>
        </w:rPr>
        <w:t xml:space="preserve"> S. </w:t>
      </w:r>
      <w:proofErr w:type="spellStart"/>
      <w:r w:rsidRPr="00EE6310">
        <w:rPr>
          <w:sz w:val="20"/>
          <w:szCs w:val="20"/>
        </w:rPr>
        <w:t>Dhaliwal</w:t>
      </w:r>
      <w:proofErr w:type="spellEnd"/>
      <w:r w:rsidRPr="00EE6310">
        <w:rPr>
          <w:sz w:val="20"/>
          <w:szCs w:val="20"/>
        </w:rPr>
        <w:t xml:space="preserve"> (201</w:t>
      </w:r>
      <w:r w:rsidR="005F6F95">
        <w:rPr>
          <w:sz w:val="20"/>
          <w:szCs w:val="20"/>
        </w:rPr>
        <w:t>3</w:t>
      </w:r>
      <w:r w:rsidRPr="00EE6310">
        <w:rPr>
          <w:sz w:val="20"/>
          <w:szCs w:val="20"/>
        </w:rPr>
        <w:t>)</w:t>
      </w:r>
      <w:r w:rsidR="00FB7860">
        <w:rPr>
          <w:sz w:val="20"/>
          <w:szCs w:val="20"/>
        </w:rPr>
        <w:t>.</w:t>
      </w:r>
      <w:r w:rsidRPr="00EE6310">
        <w:rPr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Development and Molecular characterization of wheat </w:t>
      </w:r>
      <w:proofErr w:type="spellStart"/>
      <w:r w:rsidRPr="00EE6310">
        <w:rPr>
          <w:bCs/>
          <w:i/>
          <w:iCs/>
          <w:sz w:val="20"/>
          <w:szCs w:val="20"/>
        </w:rPr>
        <w:t>Aegilops</w:t>
      </w:r>
      <w:proofErr w:type="spellEnd"/>
      <w:r w:rsidRPr="00EE6310">
        <w:rPr>
          <w:bCs/>
          <w:i/>
          <w:iCs/>
          <w:sz w:val="20"/>
          <w:szCs w:val="20"/>
        </w:rPr>
        <w:t xml:space="preserve"> </w:t>
      </w:r>
      <w:proofErr w:type="spellStart"/>
      <w:r w:rsidRPr="00EE6310">
        <w:rPr>
          <w:bCs/>
          <w:i/>
          <w:iCs/>
          <w:sz w:val="20"/>
          <w:szCs w:val="20"/>
        </w:rPr>
        <w:t>longissima</w:t>
      </w:r>
      <w:proofErr w:type="spellEnd"/>
      <w:r w:rsidRPr="00EE6310">
        <w:rPr>
          <w:bCs/>
          <w:i/>
          <w:iCs/>
          <w:sz w:val="20"/>
          <w:szCs w:val="20"/>
        </w:rPr>
        <w:t xml:space="preserve"> </w:t>
      </w:r>
      <w:r w:rsidRPr="00FB7860">
        <w:rPr>
          <w:bCs/>
          <w:iCs/>
          <w:sz w:val="20"/>
          <w:szCs w:val="20"/>
        </w:rPr>
        <w:t>derivatives with high grain micronutrients.</w:t>
      </w:r>
      <w:r w:rsidRPr="00EE6310">
        <w:rPr>
          <w:bCs/>
          <w:sz w:val="20"/>
          <w:szCs w:val="20"/>
        </w:rPr>
        <w:t xml:space="preserve"> </w:t>
      </w:r>
      <w:r w:rsidRPr="005F6F95">
        <w:rPr>
          <w:b/>
          <w:bCs/>
          <w:sz w:val="20"/>
          <w:szCs w:val="20"/>
        </w:rPr>
        <w:t xml:space="preserve">Australian Journal of Crop Science, </w:t>
      </w:r>
      <w:r w:rsidR="005F6F95" w:rsidRPr="005F6F95">
        <w:rPr>
          <w:sz w:val="20"/>
          <w:szCs w:val="20"/>
        </w:rPr>
        <w:t xml:space="preserve">7(4):508-514 </w:t>
      </w:r>
      <w:r w:rsidR="005F6F95">
        <w:t xml:space="preserve"> </w:t>
      </w:r>
      <w:r w:rsidR="00003076">
        <w:rPr>
          <w:b/>
          <w:bCs/>
          <w:sz w:val="20"/>
          <w:szCs w:val="20"/>
        </w:rPr>
        <w:t xml:space="preserve"> </w:t>
      </w:r>
      <w:r w:rsidR="00003076" w:rsidRPr="002C7DC6">
        <w:rPr>
          <w:rStyle w:val="st1"/>
          <w:b/>
          <w:bCs/>
          <w:sz w:val="20"/>
          <w:szCs w:val="20"/>
        </w:rPr>
        <w:t>(Impact Factor</w:t>
      </w:r>
      <w:r w:rsidR="00003076" w:rsidRPr="002C7DC6">
        <w:rPr>
          <w:rStyle w:val="st1"/>
          <w:color w:val="222222"/>
          <w:sz w:val="20"/>
          <w:szCs w:val="20"/>
        </w:rPr>
        <w:t xml:space="preserve">: </w:t>
      </w:r>
      <w:r w:rsidR="00003076">
        <w:rPr>
          <w:rStyle w:val="st1"/>
          <w:color w:val="222222"/>
          <w:sz w:val="20"/>
          <w:szCs w:val="20"/>
        </w:rPr>
        <w:t xml:space="preserve">1.63, </w:t>
      </w:r>
      <w:r w:rsidR="00003076" w:rsidRPr="002C7DC6">
        <w:rPr>
          <w:rStyle w:val="st1"/>
          <w:color w:val="222222"/>
          <w:sz w:val="20"/>
          <w:szCs w:val="20"/>
        </w:rPr>
        <w:t xml:space="preserve"> 201</w:t>
      </w:r>
      <w:r w:rsidR="00003076">
        <w:rPr>
          <w:rStyle w:val="st1"/>
          <w:color w:val="222222"/>
          <w:sz w:val="20"/>
          <w:szCs w:val="20"/>
        </w:rPr>
        <w:t>1</w:t>
      </w:r>
      <w:r w:rsidR="00003076" w:rsidRPr="002C7DC6">
        <w:rPr>
          <w:rStyle w:val="st1"/>
          <w:color w:val="222222"/>
          <w:sz w:val="20"/>
          <w:szCs w:val="20"/>
        </w:rPr>
        <w:t>)</w:t>
      </w:r>
      <w:r w:rsidR="00155C00">
        <w:rPr>
          <w:rStyle w:val="st1"/>
          <w:color w:val="222222"/>
          <w:sz w:val="20"/>
          <w:szCs w:val="20"/>
        </w:rPr>
        <w:t>.</w:t>
      </w:r>
    </w:p>
    <w:p w:rsidR="002C7DC6" w:rsidRPr="00EE6310" w:rsidRDefault="002C7DC6" w:rsidP="002C7DC6">
      <w:pPr>
        <w:ind w:left="360" w:hanging="360"/>
        <w:jc w:val="both"/>
        <w:rPr>
          <w:b/>
          <w:bCs/>
          <w:sz w:val="20"/>
          <w:szCs w:val="20"/>
        </w:rPr>
      </w:pPr>
      <w:r w:rsidRPr="002C7DC6">
        <w:rPr>
          <w:rFonts w:ascii="Calibri" w:eastAsia="Calibri" w:hAnsi="Calibri"/>
          <w:sz w:val="20"/>
          <w:szCs w:val="20"/>
        </w:rPr>
        <w:t>4</w:t>
      </w:r>
      <w:r w:rsidR="00AD065A">
        <w:rPr>
          <w:rFonts w:ascii="Calibri" w:eastAsia="Calibri" w:hAnsi="Calibri"/>
          <w:sz w:val="20"/>
          <w:szCs w:val="20"/>
        </w:rPr>
        <w:t>9</w:t>
      </w:r>
      <w:r w:rsidR="004054F1" w:rsidRPr="002C7DC6">
        <w:rPr>
          <w:rFonts w:ascii="Calibri" w:eastAsia="Calibri" w:hAnsi="Calibri"/>
          <w:sz w:val="20"/>
          <w:szCs w:val="20"/>
        </w:rPr>
        <w:t>.</w:t>
      </w:r>
      <w:r w:rsidR="004054F1" w:rsidRPr="004054F1">
        <w:rPr>
          <w:rFonts w:ascii="Calibri" w:eastAsia="Calibri" w:hAnsi="Calibri"/>
          <w:b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Kumar S, Sing A K, </w:t>
      </w:r>
      <w:r w:rsidRPr="007E4FC4">
        <w:rPr>
          <w:b/>
          <w:sz w:val="20"/>
          <w:szCs w:val="20"/>
        </w:rPr>
        <w:t xml:space="preserve">Prasad </w:t>
      </w:r>
      <w:proofErr w:type="spellStart"/>
      <w:r w:rsidRPr="007E4FC4">
        <w:rPr>
          <w:b/>
          <w:sz w:val="20"/>
          <w:szCs w:val="20"/>
        </w:rPr>
        <w:t>Ramasare</w:t>
      </w:r>
      <w:proofErr w:type="spellEnd"/>
      <w:r w:rsidRPr="00EE6310">
        <w:rPr>
          <w:sz w:val="20"/>
          <w:szCs w:val="20"/>
        </w:rPr>
        <w:t xml:space="preserve"> </w:t>
      </w:r>
      <w:r w:rsidR="00385D7D">
        <w:rPr>
          <w:sz w:val="20"/>
          <w:szCs w:val="20"/>
        </w:rPr>
        <w:t xml:space="preserve">(2012), </w:t>
      </w:r>
      <w:r w:rsidRPr="00EE6310">
        <w:rPr>
          <w:bCs/>
          <w:sz w:val="20"/>
          <w:szCs w:val="20"/>
        </w:rPr>
        <w:t xml:space="preserve">Herbicides (2, 4-Dichlorophenoxy Acetic Acid, </w:t>
      </w:r>
      <w:proofErr w:type="spellStart"/>
      <w:r w:rsidRPr="00EE6310">
        <w:rPr>
          <w:bCs/>
          <w:sz w:val="20"/>
          <w:szCs w:val="20"/>
        </w:rPr>
        <w:t>Isoproturon</w:t>
      </w:r>
      <w:proofErr w:type="spellEnd"/>
      <w:r w:rsidRPr="00EE6310">
        <w:rPr>
          <w:bCs/>
          <w:sz w:val="20"/>
          <w:szCs w:val="20"/>
        </w:rPr>
        <w:t xml:space="preserve">) and its Interaction with </w:t>
      </w:r>
      <w:proofErr w:type="spellStart"/>
      <w:r w:rsidRPr="00EE6310">
        <w:rPr>
          <w:bCs/>
          <w:i/>
          <w:sz w:val="20"/>
          <w:szCs w:val="20"/>
        </w:rPr>
        <w:t>Triticum</w:t>
      </w:r>
      <w:proofErr w:type="spellEnd"/>
      <w:r w:rsidRPr="00EE6310">
        <w:rPr>
          <w:bCs/>
          <w:i/>
          <w:sz w:val="20"/>
          <w:szCs w:val="20"/>
        </w:rPr>
        <w:t xml:space="preserve"> </w:t>
      </w:r>
      <w:proofErr w:type="spellStart"/>
      <w:r w:rsidRPr="00EE6310">
        <w:rPr>
          <w:bCs/>
          <w:i/>
          <w:sz w:val="20"/>
          <w:szCs w:val="20"/>
        </w:rPr>
        <w:t>aestivum</w:t>
      </w:r>
      <w:proofErr w:type="spellEnd"/>
      <w:r w:rsidRPr="00EE6310">
        <w:rPr>
          <w:bCs/>
          <w:sz w:val="20"/>
          <w:szCs w:val="20"/>
        </w:rPr>
        <w:t xml:space="preserve"> L. Alone and in Combination. </w:t>
      </w:r>
      <w:r w:rsidRPr="00EE6310">
        <w:rPr>
          <w:b/>
          <w:bCs/>
          <w:sz w:val="20"/>
          <w:szCs w:val="20"/>
        </w:rPr>
        <w:t>Research Journal of Biotechnology</w:t>
      </w:r>
      <w:r w:rsidRPr="00EE6310">
        <w:rPr>
          <w:bCs/>
          <w:sz w:val="20"/>
          <w:szCs w:val="20"/>
        </w:rPr>
        <w:t xml:space="preserve"> </w:t>
      </w:r>
      <w:r w:rsidR="00385D7D" w:rsidRPr="00E57807">
        <w:rPr>
          <w:color w:val="000000"/>
          <w:sz w:val="20"/>
          <w:szCs w:val="20"/>
          <w:shd w:val="clear" w:color="auto" w:fill="FFFFFF"/>
        </w:rPr>
        <w:t>7(4)232-249</w:t>
      </w:r>
      <w:r w:rsidR="00385D7D" w:rsidRPr="00EE6310">
        <w:rPr>
          <w:bCs/>
          <w:sz w:val="20"/>
          <w:szCs w:val="20"/>
        </w:rPr>
        <w:t xml:space="preserve"> </w:t>
      </w:r>
      <w:r w:rsidRPr="00EE6310">
        <w:rPr>
          <w:bCs/>
          <w:sz w:val="20"/>
          <w:szCs w:val="20"/>
        </w:rPr>
        <w:t xml:space="preserve"> (I.P 0.</w:t>
      </w:r>
      <w:r w:rsidR="005F6F95">
        <w:rPr>
          <w:bCs/>
          <w:sz w:val="20"/>
          <w:szCs w:val="20"/>
        </w:rPr>
        <w:t>262, 2013</w:t>
      </w:r>
      <w:r w:rsidRPr="00EE6310">
        <w:rPr>
          <w:bCs/>
          <w:sz w:val="20"/>
          <w:szCs w:val="20"/>
        </w:rPr>
        <w:t>)</w:t>
      </w:r>
    </w:p>
    <w:p w:rsidR="004054F1" w:rsidRPr="004054F1" w:rsidRDefault="00AD065A" w:rsidP="004054F1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50</w:t>
      </w:r>
      <w:r w:rsidR="004054F1" w:rsidRPr="004054F1">
        <w:rPr>
          <w:rFonts w:ascii="Calibri" w:eastAsia="Calibri" w:hAnsi="Calibri"/>
          <w:sz w:val="20"/>
          <w:szCs w:val="20"/>
        </w:rPr>
        <w:t xml:space="preserve">. </w:t>
      </w:r>
      <w:proofErr w:type="spellStart"/>
      <w:r w:rsidR="004054F1" w:rsidRPr="004054F1">
        <w:rPr>
          <w:bCs/>
          <w:sz w:val="20"/>
          <w:szCs w:val="20"/>
        </w:rPr>
        <w:t>Alok</w:t>
      </w:r>
      <w:proofErr w:type="spellEnd"/>
      <w:r w:rsidR="004054F1" w:rsidRPr="004054F1">
        <w:rPr>
          <w:bCs/>
          <w:sz w:val="20"/>
          <w:szCs w:val="20"/>
        </w:rPr>
        <w:t xml:space="preserve"> </w:t>
      </w:r>
      <w:proofErr w:type="spellStart"/>
      <w:r w:rsidR="004054F1" w:rsidRPr="004054F1">
        <w:rPr>
          <w:bCs/>
          <w:sz w:val="20"/>
          <w:szCs w:val="20"/>
        </w:rPr>
        <w:t>Jha</w:t>
      </w:r>
      <w:proofErr w:type="spellEnd"/>
      <w:r w:rsidR="004054F1" w:rsidRPr="004054F1">
        <w:rPr>
          <w:bCs/>
          <w:sz w:val="20"/>
          <w:szCs w:val="20"/>
        </w:rPr>
        <w:t>,</w:t>
      </w:r>
      <w:r w:rsidR="004054F1" w:rsidRPr="004054F1">
        <w:rPr>
          <w:b/>
          <w:bCs/>
          <w:sz w:val="20"/>
          <w:szCs w:val="20"/>
        </w:rPr>
        <w:t xml:space="preserve"> </w:t>
      </w:r>
      <w:proofErr w:type="spellStart"/>
      <w:r w:rsidR="004054F1" w:rsidRPr="004054F1">
        <w:rPr>
          <w:b/>
          <w:bCs/>
          <w:sz w:val="20"/>
          <w:szCs w:val="20"/>
        </w:rPr>
        <w:t>Ramasare</w:t>
      </w:r>
      <w:proofErr w:type="spellEnd"/>
      <w:r w:rsidR="004054F1" w:rsidRPr="004054F1">
        <w:rPr>
          <w:b/>
          <w:bCs/>
          <w:sz w:val="20"/>
          <w:szCs w:val="20"/>
        </w:rPr>
        <w:t xml:space="preserve"> Prasad (2013) </w:t>
      </w:r>
      <w:r w:rsidR="004054F1" w:rsidRPr="004054F1">
        <w:rPr>
          <w:bCs/>
          <w:sz w:val="20"/>
          <w:szCs w:val="20"/>
        </w:rPr>
        <w:t xml:space="preserve">Substrate based inhibitor of </w:t>
      </w:r>
      <w:proofErr w:type="spellStart"/>
      <w:r w:rsidR="004054F1" w:rsidRPr="004054F1">
        <w:rPr>
          <w:bCs/>
          <w:sz w:val="20"/>
          <w:szCs w:val="20"/>
        </w:rPr>
        <w:t>Straberry</w:t>
      </w:r>
      <w:proofErr w:type="spellEnd"/>
      <w:r w:rsidR="004054F1" w:rsidRPr="004054F1">
        <w:rPr>
          <w:bCs/>
          <w:sz w:val="20"/>
          <w:szCs w:val="20"/>
        </w:rPr>
        <w:t xml:space="preserve"> </w:t>
      </w:r>
      <w:proofErr w:type="spellStart"/>
      <w:r w:rsidR="004054F1" w:rsidRPr="004054F1">
        <w:rPr>
          <w:bCs/>
          <w:sz w:val="20"/>
          <w:szCs w:val="20"/>
        </w:rPr>
        <w:t>Dioxygenase</w:t>
      </w:r>
      <w:proofErr w:type="spellEnd"/>
      <w:r w:rsidR="004054F1" w:rsidRPr="004054F1">
        <w:rPr>
          <w:bCs/>
          <w:sz w:val="20"/>
          <w:szCs w:val="20"/>
        </w:rPr>
        <w:t xml:space="preserve">: Homology Model. </w:t>
      </w:r>
      <w:r w:rsidR="004054F1" w:rsidRPr="004054F1">
        <w:rPr>
          <w:sz w:val="20"/>
          <w:szCs w:val="20"/>
        </w:rPr>
        <w:t xml:space="preserve"> International Journal of Scientific and Research Publications, Volume 3, Issue 11, ISSN 2250-3153 </w:t>
      </w:r>
    </w:p>
    <w:p w:rsidR="004054F1" w:rsidRDefault="004054F1" w:rsidP="004054F1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 w:rsidRPr="004054F1">
        <w:rPr>
          <w:sz w:val="20"/>
          <w:szCs w:val="20"/>
        </w:rPr>
        <w:t>5</w:t>
      </w:r>
      <w:r w:rsidR="00AD065A">
        <w:rPr>
          <w:sz w:val="20"/>
          <w:szCs w:val="20"/>
        </w:rPr>
        <w:t>1</w:t>
      </w:r>
      <w:r w:rsidRPr="004054F1">
        <w:rPr>
          <w:sz w:val="20"/>
          <w:szCs w:val="20"/>
        </w:rPr>
        <w:t xml:space="preserve">. </w:t>
      </w:r>
      <w:proofErr w:type="spellStart"/>
      <w:r w:rsidRPr="004054F1">
        <w:rPr>
          <w:bCs/>
          <w:sz w:val="20"/>
          <w:szCs w:val="20"/>
        </w:rPr>
        <w:t>Alok</w:t>
      </w:r>
      <w:proofErr w:type="spellEnd"/>
      <w:r w:rsidRPr="004054F1">
        <w:rPr>
          <w:bCs/>
          <w:sz w:val="20"/>
          <w:szCs w:val="20"/>
        </w:rPr>
        <w:t xml:space="preserve"> </w:t>
      </w:r>
      <w:proofErr w:type="spellStart"/>
      <w:r w:rsidRPr="004054F1">
        <w:rPr>
          <w:bCs/>
          <w:sz w:val="20"/>
          <w:szCs w:val="20"/>
        </w:rPr>
        <w:t>Jha</w:t>
      </w:r>
      <w:proofErr w:type="spellEnd"/>
      <w:r w:rsidRPr="004054F1">
        <w:rPr>
          <w:bCs/>
          <w:sz w:val="20"/>
          <w:szCs w:val="20"/>
        </w:rPr>
        <w:t>,</w:t>
      </w:r>
      <w:r w:rsidRPr="004054F1">
        <w:rPr>
          <w:b/>
          <w:bCs/>
          <w:sz w:val="20"/>
          <w:szCs w:val="20"/>
        </w:rPr>
        <w:t xml:space="preserve"> </w:t>
      </w:r>
      <w:proofErr w:type="spellStart"/>
      <w:r w:rsidRPr="004054F1">
        <w:rPr>
          <w:b/>
          <w:bCs/>
          <w:sz w:val="20"/>
          <w:szCs w:val="20"/>
        </w:rPr>
        <w:t>Ramasare</w:t>
      </w:r>
      <w:proofErr w:type="spellEnd"/>
      <w:r w:rsidRPr="004054F1">
        <w:rPr>
          <w:b/>
          <w:bCs/>
          <w:sz w:val="20"/>
          <w:szCs w:val="20"/>
        </w:rPr>
        <w:t xml:space="preserve"> Prasad (2013)</w:t>
      </w:r>
      <w:r w:rsidRPr="004054F1">
        <w:rPr>
          <w:bCs/>
          <w:sz w:val="20"/>
          <w:szCs w:val="20"/>
        </w:rPr>
        <w:t xml:space="preserve"> </w:t>
      </w:r>
      <w:proofErr w:type="spellStart"/>
      <w:r w:rsidRPr="004054F1">
        <w:rPr>
          <w:bCs/>
          <w:sz w:val="20"/>
          <w:szCs w:val="20"/>
        </w:rPr>
        <w:t>Straberry</w:t>
      </w:r>
      <w:proofErr w:type="spellEnd"/>
      <w:r w:rsidRPr="004054F1">
        <w:rPr>
          <w:bCs/>
          <w:sz w:val="20"/>
          <w:szCs w:val="20"/>
        </w:rPr>
        <w:t xml:space="preserve"> </w:t>
      </w:r>
      <w:proofErr w:type="spellStart"/>
      <w:r w:rsidRPr="004054F1">
        <w:rPr>
          <w:bCs/>
          <w:sz w:val="20"/>
          <w:szCs w:val="20"/>
        </w:rPr>
        <w:t>Dioxygenase</w:t>
      </w:r>
      <w:proofErr w:type="spellEnd"/>
      <w:r w:rsidRPr="004054F1">
        <w:rPr>
          <w:bCs/>
          <w:sz w:val="20"/>
          <w:szCs w:val="20"/>
        </w:rPr>
        <w:t xml:space="preserve">: </w:t>
      </w:r>
      <w:proofErr w:type="spellStart"/>
      <w:r w:rsidRPr="004054F1">
        <w:rPr>
          <w:bCs/>
          <w:sz w:val="20"/>
          <w:szCs w:val="20"/>
        </w:rPr>
        <w:t>Vorapaxar</w:t>
      </w:r>
      <w:proofErr w:type="spellEnd"/>
      <w:r w:rsidRPr="004054F1">
        <w:rPr>
          <w:bCs/>
          <w:sz w:val="20"/>
          <w:szCs w:val="20"/>
        </w:rPr>
        <w:t xml:space="preserve"> A model for </w:t>
      </w:r>
      <w:proofErr w:type="spellStart"/>
      <w:r w:rsidRPr="004054F1">
        <w:rPr>
          <w:bCs/>
          <w:sz w:val="20"/>
          <w:szCs w:val="20"/>
        </w:rPr>
        <w:t>antiplatelet</w:t>
      </w:r>
      <w:proofErr w:type="spellEnd"/>
      <w:r w:rsidRPr="004054F1">
        <w:rPr>
          <w:bCs/>
          <w:sz w:val="20"/>
          <w:szCs w:val="20"/>
        </w:rPr>
        <w:t xml:space="preserve"> therapy. IORS:JPBS; 8, 3: 24-32.</w:t>
      </w:r>
    </w:p>
    <w:p w:rsidR="007E4FC4" w:rsidRPr="007E4FC4" w:rsidRDefault="007E4FC4" w:rsidP="004054F1">
      <w:pPr>
        <w:autoSpaceDE w:val="0"/>
        <w:autoSpaceDN w:val="0"/>
        <w:adjustRightInd w:val="0"/>
        <w:ind w:left="36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52. </w:t>
      </w:r>
      <w:r w:rsidRPr="007E4FC4">
        <w:rPr>
          <w:sz w:val="20"/>
          <w:szCs w:val="20"/>
        </w:rPr>
        <w:t xml:space="preserve">Suma C. </w:t>
      </w:r>
      <w:proofErr w:type="spellStart"/>
      <w:r w:rsidRPr="007E4FC4">
        <w:rPr>
          <w:sz w:val="20"/>
          <w:szCs w:val="20"/>
        </w:rPr>
        <w:t>Pemmaraju</w:t>
      </w:r>
      <w:proofErr w:type="spellEnd"/>
      <w:r w:rsidRPr="007E4FC4">
        <w:rPr>
          <w:sz w:val="20"/>
          <w:szCs w:val="20"/>
        </w:rPr>
        <w:t xml:space="preserve">, </w:t>
      </w:r>
      <w:proofErr w:type="spellStart"/>
      <w:r w:rsidRPr="007E4FC4">
        <w:rPr>
          <w:sz w:val="20"/>
          <w:szCs w:val="20"/>
        </w:rPr>
        <w:t>Parul</w:t>
      </w:r>
      <w:proofErr w:type="spellEnd"/>
      <w:r w:rsidRPr="007E4FC4">
        <w:rPr>
          <w:sz w:val="20"/>
          <w:szCs w:val="20"/>
        </w:rPr>
        <w:t xml:space="preserve"> A. </w:t>
      </w:r>
      <w:proofErr w:type="spellStart"/>
      <w:r w:rsidRPr="007E4FC4">
        <w:rPr>
          <w:sz w:val="20"/>
          <w:szCs w:val="20"/>
        </w:rPr>
        <w:t>Pruthi</w:t>
      </w:r>
      <w:proofErr w:type="spellEnd"/>
      <w:r w:rsidRPr="007E4FC4">
        <w:rPr>
          <w:b/>
          <w:sz w:val="20"/>
          <w:szCs w:val="20"/>
        </w:rPr>
        <w:t xml:space="preserve">, </w:t>
      </w:r>
      <w:proofErr w:type="spellStart"/>
      <w:r w:rsidRPr="007E4FC4">
        <w:rPr>
          <w:b/>
          <w:sz w:val="20"/>
          <w:szCs w:val="20"/>
        </w:rPr>
        <w:t>Ramasare</w:t>
      </w:r>
      <w:proofErr w:type="spellEnd"/>
      <w:r w:rsidRPr="007E4FC4">
        <w:rPr>
          <w:b/>
          <w:sz w:val="20"/>
          <w:szCs w:val="20"/>
        </w:rPr>
        <w:t>. Prasad</w:t>
      </w:r>
      <w:r w:rsidRPr="007E4FC4">
        <w:rPr>
          <w:sz w:val="20"/>
          <w:szCs w:val="20"/>
        </w:rPr>
        <w:t xml:space="preserve"> and </w:t>
      </w:r>
      <w:proofErr w:type="spellStart"/>
      <w:r w:rsidRPr="007E4FC4">
        <w:rPr>
          <w:sz w:val="20"/>
          <w:szCs w:val="20"/>
        </w:rPr>
        <w:t>Vikas</w:t>
      </w:r>
      <w:proofErr w:type="spellEnd"/>
      <w:r w:rsidRPr="007E4FC4">
        <w:rPr>
          <w:sz w:val="20"/>
          <w:szCs w:val="20"/>
        </w:rPr>
        <w:t xml:space="preserve"> </w:t>
      </w:r>
      <w:proofErr w:type="spellStart"/>
      <w:r w:rsidRPr="007E4FC4">
        <w:rPr>
          <w:sz w:val="20"/>
          <w:szCs w:val="20"/>
        </w:rPr>
        <w:t>Pruthi</w:t>
      </w:r>
      <w:proofErr w:type="spellEnd"/>
      <w:r w:rsidRPr="007E4FC4">
        <w:rPr>
          <w:b/>
          <w:sz w:val="20"/>
          <w:szCs w:val="20"/>
        </w:rPr>
        <w:t>, 2013.</w:t>
      </w:r>
      <w:r w:rsidRPr="007E4FC4">
        <w:rPr>
          <w:sz w:val="20"/>
          <w:szCs w:val="20"/>
        </w:rPr>
        <w:t xml:space="preserve"> </w:t>
      </w:r>
      <w:r w:rsidRPr="007E4FC4">
        <w:rPr>
          <w:i/>
          <w:iCs/>
          <w:sz w:val="20"/>
          <w:szCs w:val="20"/>
        </w:rPr>
        <w:t xml:space="preserve">Candida </w:t>
      </w:r>
      <w:proofErr w:type="spellStart"/>
      <w:r w:rsidRPr="007E4FC4">
        <w:rPr>
          <w:i/>
          <w:iCs/>
          <w:sz w:val="20"/>
          <w:szCs w:val="20"/>
        </w:rPr>
        <w:t>albicans</w:t>
      </w:r>
      <w:proofErr w:type="spellEnd"/>
      <w:r w:rsidRPr="007E4FC4">
        <w:rPr>
          <w:sz w:val="20"/>
          <w:szCs w:val="20"/>
        </w:rPr>
        <w:t xml:space="preserve"> </w:t>
      </w:r>
      <w:proofErr w:type="spellStart"/>
      <w:r w:rsidRPr="007E4FC4">
        <w:rPr>
          <w:sz w:val="20"/>
          <w:szCs w:val="20"/>
        </w:rPr>
        <w:t>Biofilm</w:t>
      </w:r>
      <w:proofErr w:type="spellEnd"/>
      <w:r w:rsidRPr="007E4FC4">
        <w:rPr>
          <w:sz w:val="20"/>
          <w:szCs w:val="20"/>
        </w:rPr>
        <w:t xml:space="preserve"> Inhibition by Synergistic Action of </w:t>
      </w:r>
      <w:proofErr w:type="spellStart"/>
      <w:r w:rsidRPr="007E4FC4">
        <w:rPr>
          <w:sz w:val="20"/>
          <w:szCs w:val="20"/>
        </w:rPr>
        <w:t>Terpenes</w:t>
      </w:r>
      <w:proofErr w:type="spellEnd"/>
      <w:r w:rsidRPr="007E4FC4">
        <w:rPr>
          <w:sz w:val="20"/>
          <w:szCs w:val="20"/>
        </w:rPr>
        <w:t xml:space="preserve"> and </w:t>
      </w:r>
      <w:proofErr w:type="spellStart"/>
      <w:r w:rsidRPr="007E4FC4">
        <w:rPr>
          <w:sz w:val="20"/>
          <w:szCs w:val="20"/>
        </w:rPr>
        <w:t>Fluconazole</w:t>
      </w:r>
      <w:proofErr w:type="spellEnd"/>
      <w:r w:rsidRPr="007E4FC4">
        <w:rPr>
          <w:sz w:val="20"/>
          <w:szCs w:val="20"/>
        </w:rPr>
        <w:t xml:space="preserve">. </w:t>
      </w:r>
      <w:r w:rsidRPr="007E4FC4">
        <w:rPr>
          <w:b/>
          <w:sz w:val="20"/>
          <w:szCs w:val="20"/>
        </w:rPr>
        <w:t>Indian Journal of Experimental Biology</w:t>
      </w:r>
      <w:r w:rsidRPr="007E4FC4">
        <w:rPr>
          <w:sz w:val="20"/>
          <w:szCs w:val="20"/>
        </w:rPr>
        <w:t xml:space="preserve">. </w:t>
      </w:r>
      <w:r w:rsidRPr="007E4FC4">
        <w:rPr>
          <w:bCs/>
          <w:sz w:val="20"/>
          <w:szCs w:val="20"/>
        </w:rPr>
        <w:t xml:space="preserve"> </w:t>
      </w:r>
      <w:r w:rsidRPr="007E4FC4">
        <w:rPr>
          <w:b/>
          <w:bCs/>
          <w:sz w:val="20"/>
          <w:szCs w:val="20"/>
        </w:rPr>
        <w:t>51</w:t>
      </w:r>
      <w:r w:rsidRPr="007E4FC4">
        <w:rPr>
          <w:bCs/>
          <w:sz w:val="20"/>
          <w:szCs w:val="20"/>
        </w:rPr>
        <w:t>, 1032-1037.</w:t>
      </w:r>
      <w:r w:rsidRPr="007E4FC4">
        <w:rPr>
          <w:b/>
          <w:sz w:val="20"/>
          <w:szCs w:val="20"/>
        </w:rPr>
        <w:t xml:space="preserve"> </w:t>
      </w:r>
      <w:r w:rsidRPr="007E4FC4">
        <w:rPr>
          <w:sz w:val="20"/>
          <w:szCs w:val="20"/>
        </w:rPr>
        <w:t xml:space="preserve">  </w:t>
      </w:r>
    </w:p>
    <w:p w:rsidR="00F80E8D" w:rsidRPr="00F80E8D" w:rsidRDefault="004054F1" w:rsidP="00F80E8D">
      <w:pPr>
        <w:autoSpaceDE w:val="0"/>
        <w:autoSpaceDN w:val="0"/>
        <w:adjustRightInd w:val="0"/>
        <w:ind w:left="360" w:hanging="360"/>
        <w:jc w:val="both"/>
        <w:rPr>
          <w:color w:val="444444"/>
          <w:sz w:val="22"/>
          <w:szCs w:val="22"/>
        </w:rPr>
      </w:pPr>
      <w:r w:rsidRPr="004054F1">
        <w:rPr>
          <w:bCs/>
          <w:sz w:val="20"/>
          <w:szCs w:val="20"/>
        </w:rPr>
        <w:t>5</w:t>
      </w:r>
      <w:r w:rsidR="007E4FC4">
        <w:rPr>
          <w:bCs/>
          <w:sz w:val="20"/>
          <w:szCs w:val="20"/>
        </w:rPr>
        <w:t>3</w:t>
      </w:r>
      <w:r w:rsidRPr="004054F1">
        <w:rPr>
          <w:bCs/>
          <w:sz w:val="20"/>
          <w:szCs w:val="20"/>
        </w:rPr>
        <w:t xml:space="preserve">. </w:t>
      </w:r>
      <w:proofErr w:type="spellStart"/>
      <w:r w:rsidRPr="004054F1">
        <w:rPr>
          <w:rFonts w:eastAsia="Calibri"/>
          <w:color w:val="000000"/>
          <w:sz w:val="20"/>
          <w:szCs w:val="20"/>
        </w:rPr>
        <w:t>Rajbala</w:t>
      </w:r>
      <w:proofErr w:type="spellEnd"/>
      <w:r w:rsidRPr="004054F1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4054F1">
        <w:rPr>
          <w:rFonts w:eastAsia="Calibri"/>
          <w:color w:val="000000"/>
          <w:sz w:val="20"/>
          <w:szCs w:val="20"/>
        </w:rPr>
        <w:t>Yadav</w:t>
      </w:r>
      <w:proofErr w:type="spellEnd"/>
      <w:r w:rsidRPr="004054F1">
        <w:rPr>
          <w:rFonts w:eastAsia="Calibri"/>
          <w:color w:val="000000"/>
          <w:sz w:val="20"/>
          <w:szCs w:val="20"/>
        </w:rPr>
        <w:t xml:space="preserve">  &amp; </w:t>
      </w:r>
      <w:proofErr w:type="spellStart"/>
      <w:r w:rsidRPr="007E4FC4">
        <w:rPr>
          <w:rFonts w:eastAsia="Calibri"/>
          <w:b/>
          <w:color w:val="000000"/>
          <w:sz w:val="20"/>
          <w:szCs w:val="20"/>
        </w:rPr>
        <w:t>Ramasare</w:t>
      </w:r>
      <w:proofErr w:type="spellEnd"/>
      <w:r w:rsidRPr="007E4FC4">
        <w:rPr>
          <w:rFonts w:eastAsia="Calibri"/>
          <w:b/>
          <w:color w:val="000000"/>
          <w:sz w:val="20"/>
          <w:szCs w:val="20"/>
        </w:rPr>
        <w:t xml:space="preserve"> Prasad</w:t>
      </w:r>
      <w:r w:rsidRPr="004054F1">
        <w:rPr>
          <w:rFonts w:eastAsia="Calibri"/>
          <w:color w:val="000000"/>
          <w:sz w:val="20"/>
          <w:szCs w:val="20"/>
        </w:rPr>
        <w:t xml:space="preserve"> </w:t>
      </w:r>
      <w:r w:rsidRPr="004054F1">
        <w:rPr>
          <w:color w:val="000000"/>
          <w:sz w:val="20"/>
          <w:szCs w:val="20"/>
        </w:rPr>
        <w:t>(</w:t>
      </w:r>
      <w:r w:rsidRPr="004054F1">
        <w:rPr>
          <w:rFonts w:eastAsia="Calibri"/>
          <w:b/>
          <w:color w:val="000000"/>
          <w:sz w:val="20"/>
          <w:szCs w:val="20"/>
        </w:rPr>
        <w:t>2014</w:t>
      </w:r>
      <w:r w:rsidRPr="004054F1">
        <w:rPr>
          <w:b/>
          <w:color w:val="000000"/>
          <w:sz w:val="20"/>
          <w:szCs w:val="20"/>
        </w:rPr>
        <w:t xml:space="preserve">) </w:t>
      </w:r>
      <w:r w:rsidRPr="004054F1">
        <w:rPr>
          <w:rFonts w:eastAsia="Calibri"/>
          <w:color w:val="000000"/>
          <w:sz w:val="20"/>
          <w:szCs w:val="20"/>
        </w:rPr>
        <w:t xml:space="preserve">. Identification and functional characterization of sorbitol-6-phosphate </w:t>
      </w:r>
      <w:proofErr w:type="spellStart"/>
      <w:r w:rsidRPr="004054F1">
        <w:rPr>
          <w:rFonts w:eastAsia="Calibri"/>
          <w:color w:val="000000"/>
          <w:sz w:val="20"/>
          <w:szCs w:val="20"/>
        </w:rPr>
        <w:t>dehydrogenase</w:t>
      </w:r>
      <w:proofErr w:type="spellEnd"/>
      <w:r w:rsidRPr="004054F1">
        <w:rPr>
          <w:rFonts w:eastAsia="Calibri"/>
          <w:color w:val="000000"/>
          <w:sz w:val="20"/>
          <w:szCs w:val="20"/>
        </w:rPr>
        <w:t xml:space="preserve"> protein from rice and structural elucidation by in </w:t>
      </w:r>
      <w:proofErr w:type="spellStart"/>
      <w:r w:rsidRPr="004054F1">
        <w:rPr>
          <w:rFonts w:eastAsia="Calibri"/>
          <w:color w:val="000000"/>
          <w:sz w:val="20"/>
          <w:szCs w:val="20"/>
        </w:rPr>
        <w:t>silico</w:t>
      </w:r>
      <w:proofErr w:type="spellEnd"/>
      <w:r w:rsidRPr="004054F1">
        <w:rPr>
          <w:rFonts w:eastAsia="Calibri"/>
          <w:color w:val="000000"/>
          <w:sz w:val="20"/>
          <w:szCs w:val="20"/>
        </w:rPr>
        <w:t xml:space="preserve"> approach. </w:t>
      </w:r>
      <w:proofErr w:type="spellStart"/>
      <w:r w:rsidRPr="004054F1">
        <w:rPr>
          <w:rFonts w:eastAsia="Calibri"/>
          <w:b/>
          <w:color w:val="000000"/>
          <w:sz w:val="20"/>
          <w:szCs w:val="20"/>
        </w:rPr>
        <w:t>Planta</w:t>
      </w:r>
      <w:proofErr w:type="spellEnd"/>
      <w:r w:rsidRPr="004054F1">
        <w:rPr>
          <w:rFonts w:eastAsia="Calibri"/>
          <w:b/>
          <w:color w:val="000000"/>
          <w:sz w:val="20"/>
          <w:szCs w:val="20"/>
        </w:rPr>
        <w:t>, , 240, 223-238</w:t>
      </w:r>
      <w:r w:rsidRPr="004054F1">
        <w:rPr>
          <w:rFonts w:eastAsia="Calibri"/>
          <w:color w:val="000000"/>
          <w:sz w:val="20"/>
          <w:szCs w:val="20"/>
        </w:rPr>
        <w:t>.</w:t>
      </w:r>
      <w:r w:rsidR="00F80E8D">
        <w:rPr>
          <w:rFonts w:eastAsia="Calibri"/>
          <w:color w:val="000000"/>
          <w:sz w:val="20"/>
          <w:szCs w:val="20"/>
        </w:rPr>
        <w:t xml:space="preserve">  </w:t>
      </w:r>
      <w:r w:rsidR="00F80E8D" w:rsidRPr="00F80E8D">
        <w:rPr>
          <w:rStyle w:val="st1"/>
          <w:b/>
          <w:bCs/>
          <w:sz w:val="22"/>
          <w:szCs w:val="22"/>
        </w:rPr>
        <w:t>(Impact Factor</w:t>
      </w:r>
      <w:r w:rsidR="00F80E8D" w:rsidRPr="00F80E8D">
        <w:rPr>
          <w:rStyle w:val="st1"/>
          <w:sz w:val="22"/>
          <w:szCs w:val="22"/>
        </w:rPr>
        <w:t>:</w:t>
      </w:r>
      <w:r w:rsidR="00F80E8D" w:rsidRPr="00F80E8D">
        <w:rPr>
          <w:rStyle w:val="st1"/>
          <w:color w:val="222222"/>
          <w:sz w:val="22"/>
          <w:szCs w:val="22"/>
        </w:rPr>
        <w:t xml:space="preserve"> </w:t>
      </w:r>
      <w:r w:rsidR="00F80E8D" w:rsidRPr="00F80E8D">
        <w:rPr>
          <w:color w:val="444444"/>
          <w:sz w:val="22"/>
          <w:szCs w:val="22"/>
        </w:rPr>
        <w:t>3.38</w:t>
      </w:r>
      <w:r w:rsidR="00F80E8D">
        <w:rPr>
          <w:color w:val="444444"/>
          <w:sz w:val="22"/>
          <w:szCs w:val="22"/>
        </w:rPr>
        <w:t>)</w:t>
      </w:r>
    </w:p>
    <w:p w:rsidR="007E4FC4" w:rsidRPr="007E4FC4" w:rsidRDefault="004054F1" w:rsidP="007E4FC4">
      <w:pPr>
        <w:autoSpaceDE w:val="0"/>
        <w:autoSpaceDN w:val="0"/>
        <w:adjustRightInd w:val="0"/>
        <w:ind w:left="270" w:hanging="270"/>
        <w:rPr>
          <w:bCs/>
          <w:i/>
          <w:iCs/>
          <w:sz w:val="20"/>
          <w:szCs w:val="20"/>
          <w:lang w:val="en-IN" w:eastAsia="en-IN"/>
        </w:rPr>
      </w:pPr>
      <w:r w:rsidRPr="004054F1">
        <w:rPr>
          <w:rFonts w:eastAsia="Calibri"/>
          <w:color w:val="000000"/>
          <w:sz w:val="20"/>
          <w:szCs w:val="20"/>
        </w:rPr>
        <w:t>5</w:t>
      </w:r>
      <w:r w:rsidR="007E4FC4">
        <w:rPr>
          <w:rFonts w:eastAsia="Calibri"/>
          <w:color w:val="000000"/>
          <w:sz w:val="20"/>
          <w:szCs w:val="20"/>
        </w:rPr>
        <w:t>4</w:t>
      </w:r>
      <w:r w:rsidRPr="004054F1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="007E4FC4" w:rsidRPr="007E4FC4">
        <w:rPr>
          <w:sz w:val="20"/>
          <w:szCs w:val="20"/>
          <w:lang w:val="en-IN" w:eastAsia="en-IN"/>
        </w:rPr>
        <w:t>Saroj</w:t>
      </w:r>
      <w:proofErr w:type="spellEnd"/>
      <w:r w:rsidR="007E4FC4" w:rsidRPr="007E4FC4">
        <w:rPr>
          <w:sz w:val="20"/>
          <w:szCs w:val="20"/>
          <w:lang w:val="en-IN" w:eastAsia="en-IN"/>
        </w:rPr>
        <w:t xml:space="preserve"> S, Kumar K, </w:t>
      </w:r>
      <w:proofErr w:type="spellStart"/>
      <w:r w:rsidR="007E4FC4" w:rsidRPr="007E4FC4">
        <w:rPr>
          <w:sz w:val="20"/>
          <w:szCs w:val="20"/>
          <w:lang w:val="en-IN" w:eastAsia="en-IN"/>
        </w:rPr>
        <w:t>Pareek</w:t>
      </w:r>
      <w:proofErr w:type="spellEnd"/>
      <w:r w:rsidR="007E4FC4" w:rsidRPr="007E4FC4">
        <w:rPr>
          <w:sz w:val="20"/>
          <w:szCs w:val="20"/>
          <w:lang w:val="en-IN" w:eastAsia="en-IN"/>
        </w:rPr>
        <w:t xml:space="preserve"> N, Prasad R, </w:t>
      </w:r>
      <w:r w:rsidR="007E4FC4" w:rsidRPr="007E4FC4">
        <w:rPr>
          <w:color w:val="000000"/>
          <w:sz w:val="20"/>
          <w:szCs w:val="20"/>
        </w:rPr>
        <w:t xml:space="preserve">Singh R P ( 2014 ). </w:t>
      </w:r>
      <w:r w:rsidR="007E4FC4" w:rsidRPr="007E4FC4">
        <w:rPr>
          <w:bCs/>
          <w:sz w:val="20"/>
          <w:szCs w:val="20"/>
          <w:lang w:val="en-IN" w:eastAsia="en-IN"/>
        </w:rPr>
        <w:t xml:space="preserve">Biodegradation of </w:t>
      </w:r>
      <w:proofErr w:type="spellStart"/>
      <w:r w:rsidR="007E4FC4" w:rsidRPr="007E4FC4">
        <w:rPr>
          <w:bCs/>
          <w:sz w:val="20"/>
          <w:szCs w:val="20"/>
          <w:lang w:val="en-IN" w:eastAsia="en-IN"/>
        </w:rPr>
        <w:t>azo</w:t>
      </w:r>
      <w:proofErr w:type="spellEnd"/>
      <w:r w:rsidR="007E4FC4" w:rsidRPr="007E4FC4">
        <w:rPr>
          <w:bCs/>
          <w:sz w:val="20"/>
          <w:szCs w:val="20"/>
          <w:lang w:val="en-IN" w:eastAsia="en-IN"/>
        </w:rPr>
        <w:t xml:space="preserve"> </w:t>
      </w:r>
      <w:r w:rsidR="007E4FC4">
        <w:rPr>
          <w:bCs/>
          <w:sz w:val="20"/>
          <w:szCs w:val="20"/>
          <w:lang w:val="en-IN" w:eastAsia="en-IN"/>
        </w:rPr>
        <w:t xml:space="preserve"> </w:t>
      </w:r>
      <w:r w:rsidR="007E4FC4" w:rsidRPr="007E4FC4">
        <w:rPr>
          <w:bCs/>
          <w:sz w:val="20"/>
          <w:szCs w:val="20"/>
          <w:lang w:val="en-IN" w:eastAsia="en-IN"/>
        </w:rPr>
        <w:t xml:space="preserve">dyes Acid Red 183, Direct Blue 15 and Direct Red 75 by the isolate </w:t>
      </w:r>
      <w:proofErr w:type="spellStart"/>
      <w:r w:rsidR="007E4FC4" w:rsidRPr="007E4FC4">
        <w:rPr>
          <w:bCs/>
          <w:i/>
          <w:iCs/>
          <w:sz w:val="20"/>
          <w:szCs w:val="20"/>
          <w:lang w:val="en-IN" w:eastAsia="en-IN"/>
        </w:rPr>
        <w:t>Penicillium</w:t>
      </w:r>
      <w:proofErr w:type="spellEnd"/>
      <w:r w:rsidR="007E4FC4" w:rsidRPr="007E4FC4">
        <w:rPr>
          <w:bCs/>
          <w:i/>
          <w:iCs/>
          <w:sz w:val="20"/>
          <w:szCs w:val="20"/>
          <w:lang w:val="en-IN" w:eastAsia="en-IN"/>
        </w:rPr>
        <w:t xml:space="preserve"> </w:t>
      </w:r>
      <w:proofErr w:type="spellStart"/>
      <w:r w:rsidR="007E4FC4" w:rsidRPr="007E4FC4">
        <w:rPr>
          <w:bCs/>
          <w:i/>
          <w:iCs/>
          <w:sz w:val="20"/>
          <w:szCs w:val="20"/>
          <w:lang w:val="en-IN" w:eastAsia="en-IN"/>
        </w:rPr>
        <w:t>oxalicum</w:t>
      </w:r>
      <w:proofErr w:type="spellEnd"/>
      <w:r w:rsidR="007E4FC4" w:rsidRPr="007E4FC4">
        <w:rPr>
          <w:bCs/>
          <w:i/>
          <w:iCs/>
          <w:sz w:val="20"/>
          <w:szCs w:val="20"/>
          <w:lang w:val="en-IN" w:eastAsia="en-IN"/>
        </w:rPr>
        <w:t xml:space="preserve"> </w:t>
      </w:r>
      <w:r w:rsidR="007E4FC4" w:rsidRPr="007E4FC4">
        <w:rPr>
          <w:bCs/>
          <w:sz w:val="20"/>
          <w:szCs w:val="20"/>
          <w:lang w:val="en-IN" w:eastAsia="en-IN"/>
        </w:rPr>
        <w:t xml:space="preserve">SAR-3. </w:t>
      </w:r>
      <w:r w:rsidR="007E4FC4" w:rsidRPr="007E4FC4">
        <w:rPr>
          <w:bCs/>
          <w:i/>
          <w:sz w:val="20"/>
          <w:szCs w:val="20"/>
          <w:lang w:val="en-IN" w:eastAsia="en-IN"/>
        </w:rPr>
        <w:t xml:space="preserve">Chemosphere </w:t>
      </w:r>
      <w:r w:rsidR="007E4FC4" w:rsidRPr="007E4FC4">
        <w:rPr>
          <w:bCs/>
          <w:sz w:val="20"/>
          <w:szCs w:val="20"/>
          <w:lang w:val="en-IN" w:eastAsia="en-IN"/>
        </w:rPr>
        <w:t xml:space="preserve">107, 240-248.   </w:t>
      </w:r>
      <w:r w:rsidR="007E4FC4" w:rsidRPr="007E4FC4">
        <w:rPr>
          <w:b/>
          <w:color w:val="000000"/>
          <w:w w:val="99"/>
          <w:sz w:val="20"/>
          <w:szCs w:val="20"/>
        </w:rPr>
        <w:t>IF : 3.634</w:t>
      </w:r>
    </w:p>
    <w:p w:rsidR="007E4FC4" w:rsidRPr="004054F1" w:rsidRDefault="007E4FC4" w:rsidP="007E4FC4">
      <w:pPr>
        <w:tabs>
          <w:tab w:val="left" w:pos="1440"/>
        </w:tabs>
        <w:autoSpaceDE w:val="0"/>
        <w:autoSpaceDN w:val="0"/>
        <w:adjustRightInd w:val="0"/>
        <w:ind w:left="360" w:hanging="360"/>
        <w:rPr>
          <w:rFonts w:ascii="Arial" w:hAnsi="Arial" w:cs="Arial"/>
          <w:vanish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55</w:t>
      </w:r>
      <w:r w:rsidRPr="008F38B9">
        <w:rPr>
          <w:rFonts w:eastAsia="Calibri"/>
          <w:color w:val="000000"/>
          <w:sz w:val="20"/>
          <w:szCs w:val="20"/>
        </w:rPr>
        <w:t xml:space="preserve">. </w:t>
      </w:r>
      <w:hyperlink r:id="rId9" w:history="1">
        <w:proofErr w:type="spellStart"/>
        <w:r w:rsidRPr="008F38B9">
          <w:rPr>
            <w:sz w:val="20"/>
            <w:szCs w:val="20"/>
          </w:rPr>
          <w:t>Kakoli</w:t>
        </w:r>
        <w:proofErr w:type="spellEnd"/>
        <w:r w:rsidRPr="008F38B9">
          <w:rPr>
            <w:sz w:val="20"/>
            <w:szCs w:val="20"/>
          </w:rPr>
          <w:t xml:space="preserve"> </w:t>
        </w:r>
        <w:proofErr w:type="spellStart"/>
        <w:r w:rsidRPr="008F38B9">
          <w:rPr>
            <w:sz w:val="20"/>
            <w:szCs w:val="20"/>
          </w:rPr>
          <w:t>Banerjee</w:t>
        </w:r>
        <w:proofErr w:type="spellEnd"/>
      </w:hyperlink>
      <w:r w:rsidRPr="008F38B9">
        <w:rPr>
          <w:sz w:val="20"/>
          <w:szCs w:val="20"/>
        </w:rPr>
        <w:t xml:space="preserve"> and </w:t>
      </w:r>
      <w:hyperlink r:id="rId10" w:history="1">
        <w:proofErr w:type="spellStart"/>
        <w:r w:rsidRPr="008F38B9">
          <w:rPr>
            <w:b/>
            <w:sz w:val="20"/>
            <w:szCs w:val="20"/>
          </w:rPr>
          <w:t>R</w:t>
        </w:r>
        <w:r w:rsidR="008F38B9" w:rsidRPr="008F38B9">
          <w:rPr>
            <w:b/>
            <w:sz w:val="20"/>
            <w:szCs w:val="20"/>
          </w:rPr>
          <w:t>amasare</w:t>
        </w:r>
        <w:proofErr w:type="spellEnd"/>
        <w:r w:rsidRPr="008F38B9">
          <w:rPr>
            <w:b/>
            <w:sz w:val="20"/>
            <w:szCs w:val="20"/>
          </w:rPr>
          <w:t>. Prasad</w:t>
        </w:r>
      </w:hyperlink>
      <w:r w:rsidR="008F38B9" w:rsidRPr="008F38B9">
        <w:rPr>
          <w:b/>
        </w:rPr>
        <w:t xml:space="preserve"> </w:t>
      </w:r>
      <w:r w:rsidRPr="004054F1">
        <w:rPr>
          <w:sz w:val="20"/>
          <w:szCs w:val="20"/>
        </w:rPr>
        <w:t xml:space="preserve"> </w:t>
      </w:r>
      <w:r w:rsidRPr="008F38B9">
        <w:rPr>
          <w:b/>
          <w:sz w:val="20"/>
          <w:szCs w:val="20"/>
        </w:rPr>
        <w:t>(2014),</w:t>
      </w:r>
      <w:r w:rsidRPr="004054F1">
        <w:rPr>
          <w:sz w:val="20"/>
          <w:szCs w:val="20"/>
        </w:rPr>
        <w:t xml:space="preserve"> </w:t>
      </w:r>
      <w:r w:rsidRPr="008F38B9">
        <w:rPr>
          <w:sz w:val="20"/>
          <w:szCs w:val="20"/>
        </w:rPr>
        <w:t>A new technique in reference based DNA sequence compression algorithm: Enabling partial decompression.</w:t>
      </w:r>
      <w:r w:rsidRPr="004054F1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>nternational</w:t>
      </w:r>
      <w:r w:rsidRPr="004054F1">
        <w:rPr>
          <w:b/>
          <w:sz w:val="20"/>
          <w:szCs w:val="20"/>
        </w:rPr>
        <w:t xml:space="preserve"> C</w:t>
      </w:r>
      <w:r>
        <w:rPr>
          <w:b/>
          <w:sz w:val="20"/>
          <w:szCs w:val="20"/>
        </w:rPr>
        <w:t xml:space="preserve">onference of  </w:t>
      </w:r>
      <w:r w:rsidRPr="004054F1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omputational </w:t>
      </w:r>
      <w:r w:rsidRPr="004054F1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>ethods</w:t>
      </w:r>
      <w:r w:rsidRPr="004054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 w:rsidRPr="004054F1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 xml:space="preserve">ciences and  </w:t>
      </w:r>
      <w:r w:rsidRPr="004054F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ngineering</w:t>
      </w:r>
      <w:r w:rsidRPr="004054F1">
        <w:rPr>
          <w:b/>
          <w:sz w:val="20"/>
          <w:szCs w:val="20"/>
        </w:rPr>
        <w:t xml:space="preserve"> 2014</w:t>
      </w:r>
      <w:r w:rsidRPr="004054F1">
        <w:rPr>
          <w:sz w:val="20"/>
          <w:szCs w:val="20"/>
        </w:rPr>
        <w:t xml:space="preserve"> (ICCMSE2014),  </w:t>
      </w:r>
      <w:r w:rsidRPr="004054F1">
        <w:rPr>
          <w:rFonts w:ascii="Arial" w:hAnsi="Arial" w:cs="Arial"/>
          <w:vanish/>
          <w:sz w:val="20"/>
          <w:szCs w:val="20"/>
        </w:rPr>
        <w:t>Top of Form</w:t>
      </w:r>
    </w:p>
    <w:p w:rsidR="007E4FC4" w:rsidRPr="004054F1" w:rsidRDefault="007E4FC4" w:rsidP="007E4FC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4054F1">
        <w:rPr>
          <w:rFonts w:ascii="Arial" w:hAnsi="Arial" w:cs="Arial"/>
          <w:vanish/>
          <w:sz w:val="20"/>
          <w:szCs w:val="20"/>
        </w:rPr>
        <w:t>Bottom of Form</w:t>
      </w:r>
    </w:p>
    <w:p w:rsidR="007E4FC4" w:rsidRPr="008F38B9" w:rsidRDefault="007E4FC4" w:rsidP="007E4FC4">
      <w:pPr>
        <w:tabs>
          <w:tab w:val="left" w:pos="270"/>
        </w:tabs>
        <w:ind w:left="360" w:hanging="360"/>
        <w:rPr>
          <w:sz w:val="20"/>
          <w:szCs w:val="20"/>
        </w:rPr>
      </w:pPr>
      <w:r w:rsidRPr="004054F1">
        <w:rPr>
          <w:sz w:val="20"/>
          <w:szCs w:val="20"/>
        </w:rPr>
        <w:t xml:space="preserve">AIP Conf. Proceedings. 1618, 799; April 4–7 (2014),  Athens, Greece . </w:t>
      </w:r>
      <w:hyperlink r:id="rId11" w:history="1">
        <w:r w:rsidRPr="008F38B9">
          <w:rPr>
            <w:sz w:val="20"/>
            <w:szCs w:val="20"/>
            <w:u w:val="single"/>
          </w:rPr>
          <w:t>http://dx.doi.org/10.1063/1.4897853</w:t>
        </w:r>
      </w:hyperlink>
      <w:r w:rsidRPr="008F38B9">
        <w:rPr>
          <w:sz w:val="20"/>
          <w:szCs w:val="20"/>
        </w:rPr>
        <w:t xml:space="preserve"> </w:t>
      </w:r>
    </w:p>
    <w:p w:rsidR="00F276BB" w:rsidRDefault="007E4FC4" w:rsidP="00F276BB">
      <w:pPr>
        <w:tabs>
          <w:tab w:val="left" w:pos="180"/>
          <w:tab w:val="left" w:pos="144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lastRenderedPageBreak/>
        <w:t xml:space="preserve">56. </w:t>
      </w:r>
      <w:proofErr w:type="spellStart"/>
      <w:r w:rsidR="004054F1" w:rsidRPr="004054F1">
        <w:rPr>
          <w:sz w:val="20"/>
          <w:szCs w:val="20"/>
        </w:rPr>
        <w:t>Kakoli</w:t>
      </w:r>
      <w:proofErr w:type="spellEnd"/>
      <w:r w:rsidR="004054F1" w:rsidRPr="004054F1">
        <w:rPr>
          <w:sz w:val="20"/>
          <w:szCs w:val="20"/>
        </w:rPr>
        <w:t xml:space="preserve"> </w:t>
      </w:r>
      <w:proofErr w:type="spellStart"/>
      <w:r w:rsidR="004054F1" w:rsidRPr="004054F1">
        <w:rPr>
          <w:sz w:val="20"/>
          <w:szCs w:val="20"/>
        </w:rPr>
        <w:t>Banerjee</w:t>
      </w:r>
      <w:proofErr w:type="spellEnd"/>
      <w:r w:rsidR="004054F1" w:rsidRPr="004054F1">
        <w:rPr>
          <w:sz w:val="20"/>
          <w:szCs w:val="20"/>
        </w:rPr>
        <w:t xml:space="preserve"> and </w:t>
      </w:r>
      <w:proofErr w:type="spellStart"/>
      <w:r w:rsidR="004054F1" w:rsidRPr="007E4FC4">
        <w:rPr>
          <w:b/>
          <w:sz w:val="20"/>
          <w:szCs w:val="20"/>
        </w:rPr>
        <w:t>Ramasare</w:t>
      </w:r>
      <w:proofErr w:type="spellEnd"/>
      <w:r w:rsidR="004054F1" w:rsidRPr="007E4FC4">
        <w:rPr>
          <w:b/>
          <w:sz w:val="20"/>
          <w:szCs w:val="20"/>
        </w:rPr>
        <w:t xml:space="preserve"> Prasad</w:t>
      </w:r>
      <w:r w:rsidR="004054F1" w:rsidRPr="004054F1">
        <w:rPr>
          <w:sz w:val="20"/>
          <w:szCs w:val="20"/>
        </w:rPr>
        <w:t xml:space="preserve"> </w:t>
      </w:r>
      <w:r w:rsidR="004054F1" w:rsidRPr="008F38B9">
        <w:rPr>
          <w:b/>
          <w:sz w:val="20"/>
          <w:szCs w:val="20"/>
        </w:rPr>
        <w:t>(2015</w:t>
      </w:r>
      <w:r w:rsidR="004054F1" w:rsidRPr="004054F1">
        <w:rPr>
          <w:sz w:val="20"/>
          <w:szCs w:val="20"/>
        </w:rPr>
        <w:t>)</w:t>
      </w:r>
      <w:r w:rsidR="004054F1" w:rsidRPr="004054F1">
        <w:rPr>
          <w:b/>
          <w:sz w:val="20"/>
          <w:szCs w:val="20"/>
        </w:rPr>
        <w:t xml:space="preserve"> New </w:t>
      </w:r>
      <w:r w:rsidR="004054F1" w:rsidRPr="008F38B9">
        <w:rPr>
          <w:sz w:val="20"/>
          <w:szCs w:val="20"/>
        </w:rPr>
        <w:t>Method for Inter Chromosomal Sequence Compression.</w:t>
      </w:r>
      <w:r w:rsidR="004054F1" w:rsidRPr="004054F1">
        <w:rPr>
          <w:b/>
          <w:sz w:val="20"/>
          <w:szCs w:val="20"/>
        </w:rPr>
        <w:t xml:space="preserve"> </w:t>
      </w:r>
      <w:r w:rsidR="004054F1">
        <w:rPr>
          <w:b/>
          <w:sz w:val="20"/>
          <w:szCs w:val="20"/>
        </w:rPr>
        <w:t xml:space="preserve"> </w:t>
      </w:r>
      <w:r w:rsidR="004054F1" w:rsidRPr="008F38B9">
        <w:rPr>
          <w:b/>
          <w:sz w:val="20"/>
          <w:szCs w:val="20"/>
        </w:rPr>
        <w:t>International Journal of Engineering Technology, Management and Applied Sciences</w:t>
      </w:r>
      <w:r w:rsidR="004054F1" w:rsidRPr="004054F1">
        <w:rPr>
          <w:sz w:val="20"/>
          <w:szCs w:val="20"/>
        </w:rPr>
        <w:t xml:space="preserve">   3, </w:t>
      </w:r>
      <w:r w:rsidR="008F38B9">
        <w:rPr>
          <w:sz w:val="20"/>
          <w:szCs w:val="20"/>
        </w:rPr>
        <w:t>(</w:t>
      </w:r>
      <w:r w:rsidR="004054F1" w:rsidRPr="004054F1">
        <w:rPr>
          <w:sz w:val="20"/>
          <w:szCs w:val="20"/>
        </w:rPr>
        <w:t>5</w:t>
      </w:r>
      <w:r w:rsidR="008F38B9">
        <w:rPr>
          <w:sz w:val="20"/>
          <w:szCs w:val="20"/>
        </w:rPr>
        <w:t>)</w:t>
      </w:r>
      <w:r w:rsidR="004054F1" w:rsidRPr="004054F1">
        <w:rPr>
          <w:sz w:val="20"/>
          <w:szCs w:val="20"/>
        </w:rPr>
        <w:t>,  188-193. (Impact Factor 2.24 www.ijetmas.com , ISSN 2349-4476)</w:t>
      </w:r>
      <w:r w:rsidR="00F276BB">
        <w:rPr>
          <w:sz w:val="20"/>
          <w:szCs w:val="20"/>
        </w:rPr>
        <w:t>.</w:t>
      </w:r>
    </w:p>
    <w:p w:rsidR="00337F69" w:rsidRPr="009E3338" w:rsidRDefault="00337F69" w:rsidP="00337F69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57. </w:t>
      </w:r>
      <w:proofErr w:type="spellStart"/>
      <w:r w:rsidRPr="009E3338">
        <w:rPr>
          <w:sz w:val="20"/>
          <w:szCs w:val="20"/>
        </w:rPr>
        <w:t>Alok</w:t>
      </w:r>
      <w:proofErr w:type="spellEnd"/>
      <w:r w:rsidRPr="009E3338">
        <w:rPr>
          <w:sz w:val="20"/>
          <w:szCs w:val="20"/>
        </w:rPr>
        <w:t xml:space="preserve"> </w:t>
      </w:r>
      <w:proofErr w:type="spellStart"/>
      <w:r w:rsidRPr="009E3338">
        <w:rPr>
          <w:sz w:val="20"/>
          <w:szCs w:val="20"/>
        </w:rPr>
        <w:t>Jha</w:t>
      </w:r>
      <w:proofErr w:type="spellEnd"/>
      <w:r w:rsidRPr="009E3338">
        <w:rPr>
          <w:sz w:val="20"/>
          <w:szCs w:val="20"/>
        </w:rPr>
        <w:t xml:space="preserve"> and </w:t>
      </w:r>
      <w:proofErr w:type="spellStart"/>
      <w:r w:rsidRPr="009E3338">
        <w:rPr>
          <w:b/>
          <w:sz w:val="20"/>
          <w:szCs w:val="20"/>
        </w:rPr>
        <w:t>Ramasare</w:t>
      </w:r>
      <w:proofErr w:type="spellEnd"/>
      <w:r w:rsidRPr="009E3338">
        <w:rPr>
          <w:b/>
          <w:sz w:val="20"/>
          <w:szCs w:val="20"/>
        </w:rPr>
        <w:t xml:space="preserve"> Prasad</w:t>
      </w:r>
      <w:r w:rsidRPr="009E3338">
        <w:rPr>
          <w:sz w:val="20"/>
          <w:szCs w:val="20"/>
        </w:rPr>
        <w:t xml:space="preserve"> (2015), Partial purification and structure prediction of salinity induced NADP dependent sorbitol-6- phosphate </w:t>
      </w:r>
      <w:proofErr w:type="spellStart"/>
      <w:r w:rsidRPr="009E3338">
        <w:rPr>
          <w:sz w:val="20"/>
          <w:szCs w:val="20"/>
        </w:rPr>
        <w:t>dehydrogenase</w:t>
      </w:r>
      <w:proofErr w:type="spellEnd"/>
      <w:r w:rsidRPr="009E3338">
        <w:rPr>
          <w:sz w:val="20"/>
          <w:szCs w:val="20"/>
        </w:rPr>
        <w:t xml:space="preserve"> from groundnut.  </w:t>
      </w:r>
      <w:r w:rsidRPr="009E3338">
        <w:rPr>
          <w:b/>
          <w:sz w:val="20"/>
          <w:szCs w:val="20"/>
        </w:rPr>
        <w:t>Int. J. of Sc. Res. 4 (11), 18-20.</w:t>
      </w:r>
      <w:r w:rsidRPr="009E3338">
        <w:rPr>
          <w:sz w:val="20"/>
          <w:szCs w:val="20"/>
        </w:rPr>
        <w:t xml:space="preserve"> </w:t>
      </w:r>
      <w:r>
        <w:rPr>
          <w:sz w:val="20"/>
          <w:szCs w:val="20"/>
        </w:rPr>
        <w:t>(I.F. 3.24).</w:t>
      </w:r>
    </w:p>
    <w:p w:rsidR="00337F69" w:rsidRPr="009E3338" w:rsidRDefault="00337F69" w:rsidP="00337F69">
      <w:pPr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58.  </w:t>
      </w:r>
      <w:proofErr w:type="spellStart"/>
      <w:r w:rsidRPr="009E3338">
        <w:rPr>
          <w:sz w:val="20"/>
          <w:szCs w:val="20"/>
        </w:rPr>
        <w:t>Alok</w:t>
      </w:r>
      <w:proofErr w:type="spellEnd"/>
      <w:r w:rsidRPr="009E3338">
        <w:rPr>
          <w:sz w:val="20"/>
          <w:szCs w:val="20"/>
        </w:rPr>
        <w:t xml:space="preserve"> </w:t>
      </w:r>
      <w:proofErr w:type="spellStart"/>
      <w:r w:rsidRPr="009E3338">
        <w:rPr>
          <w:sz w:val="20"/>
          <w:szCs w:val="20"/>
        </w:rPr>
        <w:t>Jha</w:t>
      </w:r>
      <w:proofErr w:type="spellEnd"/>
      <w:r w:rsidRPr="009E3338">
        <w:rPr>
          <w:sz w:val="20"/>
          <w:szCs w:val="20"/>
        </w:rPr>
        <w:t xml:space="preserve"> and </w:t>
      </w:r>
      <w:proofErr w:type="spellStart"/>
      <w:r w:rsidRPr="009E3338">
        <w:rPr>
          <w:b/>
          <w:sz w:val="20"/>
          <w:szCs w:val="20"/>
        </w:rPr>
        <w:t>Ramasare</w:t>
      </w:r>
      <w:proofErr w:type="spellEnd"/>
      <w:r w:rsidRPr="009E3338">
        <w:rPr>
          <w:b/>
          <w:sz w:val="20"/>
          <w:szCs w:val="20"/>
        </w:rPr>
        <w:t xml:space="preserve"> Prasad</w:t>
      </w:r>
      <w:r w:rsidRPr="009E3338">
        <w:rPr>
          <w:sz w:val="20"/>
          <w:szCs w:val="20"/>
        </w:rPr>
        <w:t xml:space="preserve">  (2016) Cholesterol binding to the </w:t>
      </w:r>
      <w:proofErr w:type="spellStart"/>
      <w:r w:rsidRPr="009E3338">
        <w:rPr>
          <w:sz w:val="20"/>
          <w:szCs w:val="20"/>
        </w:rPr>
        <w:t>carotenoid</w:t>
      </w:r>
      <w:proofErr w:type="spellEnd"/>
      <w:r w:rsidRPr="009E3338">
        <w:rPr>
          <w:sz w:val="20"/>
          <w:szCs w:val="20"/>
        </w:rPr>
        <w:t xml:space="preserve"> binding site in </w:t>
      </w:r>
      <w:proofErr w:type="spellStart"/>
      <w:r w:rsidRPr="009E3338">
        <w:rPr>
          <w:sz w:val="20"/>
          <w:szCs w:val="20"/>
        </w:rPr>
        <w:t>Straberry</w:t>
      </w:r>
      <w:proofErr w:type="spellEnd"/>
      <w:r w:rsidRPr="009E3338">
        <w:rPr>
          <w:sz w:val="20"/>
          <w:szCs w:val="20"/>
        </w:rPr>
        <w:t xml:space="preserve"> </w:t>
      </w:r>
      <w:proofErr w:type="spellStart"/>
      <w:r w:rsidRPr="009E3338">
        <w:rPr>
          <w:sz w:val="20"/>
          <w:szCs w:val="20"/>
        </w:rPr>
        <w:t>Dioxygenase</w:t>
      </w:r>
      <w:proofErr w:type="spellEnd"/>
      <w:r w:rsidRPr="009E3338">
        <w:rPr>
          <w:sz w:val="20"/>
          <w:szCs w:val="20"/>
        </w:rPr>
        <w:t xml:space="preserve">. </w:t>
      </w:r>
      <w:r w:rsidRPr="009E3338">
        <w:rPr>
          <w:b/>
          <w:sz w:val="20"/>
          <w:szCs w:val="20"/>
        </w:rPr>
        <w:t>I. J.  of Appl. Res., 6 (2), 9.12.</w:t>
      </w:r>
      <w:r>
        <w:rPr>
          <w:b/>
          <w:sz w:val="20"/>
          <w:szCs w:val="20"/>
        </w:rPr>
        <w:t xml:space="preserve"> (I.F.3.9).</w:t>
      </w:r>
    </w:p>
    <w:p w:rsidR="00F276BB" w:rsidRDefault="00337F69" w:rsidP="00F276BB">
      <w:pPr>
        <w:tabs>
          <w:tab w:val="left" w:pos="180"/>
          <w:tab w:val="left" w:pos="1440"/>
        </w:tabs>
        <w:autoSpaceDE w:val="0"/>
        <w:autoSpaceDN w:val="0"/>
        <w:adjustRightInd w:val="0"/>
        <w:ind w:left="360" w:hanging="360"/>
      </w:pPr>
      <w:r>
        <w:rPr>
          <w:sz w:val="20"/>
          <w:szCs w:val="20"/>
        </w:rPr>
        <w:t xml:space="preserve">59.  </w:t>
      </w:r>
      <w:r w:rsidR="004054F1" w:rsidRPr="004054F1">
        <w:rPr>
          <w:sz w:val="20"/>
          <w:szCs w:val="20"/>
        </w:rPr>
        <w:t xml:space="preserve"> </w:t>
      </w:r>
      <w:hyperlink r:id="rId12" w:history="1">
        <w:r w:rsidR="00F276BB" w:rsidRPr="00553ACA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 xml:space="preserve">Suma C. </w:t>
        </w:r>
        <w:proofErr w:type="spellStart"/>
        <w:r w:rsidR="00F276BB" w:rsidRPr="00553ACA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Pemmaraju</w:t>
        </w:r>
        <w:proofErr w:type="spellEnd"/>
      </w:hyperlink>
      <w:r w:rsidR="008F38B9">
        <w:rPr>
          <w:sz w:val="20"/>
          <w:szCs w:val="20"/>
        </w:rPr>
        <w:t xml:space="preserve">, </w:t>
      </w:r>
      <w:r w:rsidR="00F276BB" w:rsidRPr="00553ACA">
        <w:rPr>
          <w:rStyle w:val="apple-converted-space"/>
          <w:sz w:val="20"/>
          <w:szCs w:val="20"/>
          <w:shd w:val="clear" w:color="auto" w:fill="FFFFFF"/>
        </w:rPr>
        <w:t> </w:t>
      </w:r>
      <w:proofErr w:type="spellStart"/>
      <w:r w:rsidR="002E23D3">
        <w:fldChar w:fldCharType="begin"/>
      </w:r>
      <w:r w:rsidR="007D6560">
        <w:instrText>HYPERLINK "https://www.researchgate.net/researcher/66642596_Parul_A_Pruthi"</w:instrText>
      </w:r>
      <w:r w:rsidR="002E23D3">
        <w:fldChar w:fldCharType="separate"/>
      </w:r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>Parul</w:t>
      </w:r>
      <w:proofErr w:type="spellEnd"/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 xml:space="preserve"> A. </w:t>
      </w:r>
      <w:proofErr w:type="spellStart"/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>Pruthi</w:t>
      </w:r>
      <w:proofErr w:type="spellEnd"/>
      <w:r w:rsidR="002E23D3">
        <w:fldChar w:fldCharType="end"/>
      </w:r>
      <w:r w:rsidR="00553ACA">
        <w:rPr>
          <w:sz w:val="20"/>
          <w:szCs w:val="20"/>
        </w:rPr>
        <w:t>,</w:t>
      </w:r>
      <w:r w:rsidR="00F276BB" w:rsidRPr="00553ACA">
        <w:rPr>
          <w:rStyle w:val="apple-converted-space"/>
          <w:sz w:val="20"/>
          <w:szCs w:val="20"/>
          <w:shd w:val="clear" w:color="auto" w:fill="FFFFFF"/>
        </w:rPr>
        <w:t> </w:t>
      </w:r>
      <w:r w:rsidR="00F276BB" w:rsidRPr="00F276BB">
        <w:rPr>
          <w:rStyle w:val="apple-converted-space"/>
          <w:b/>
          <w:sz w:val="20"/>
          <w:szCs w:val="20"/>
          <w:shd w:val="clear" w:color="auto" w:fill="FFFFFF"/>
        </w:rPr>
        <w:t> </w:t>
      </w:r>
      <w:proofErr w:type="spellStart"/>
      <w:r w:rsidR="002E23D3" w:rsidRPr="00F276BB">
        <w:rPr>
          <w:b/>
          <w:sz w:val="20"/>
          <w:szCs w:val="20"/>
        </w:rPr>
        <w:fldChar w:fldCharType="begin"/>
      </w:r>
      <w:r w:rsidR="00F276BB" w:rsidRPr="00F276BB">
        <w:rPr>
          <w:b/>
          <w:sz w:val="20"/>
          <w:szCs w:val="20"/>
        </w:rPr>
        <w:instrText xml:space="preserve"> HYPERLINK "https://www.researchgate.net/researcher/2042169027_R_Prasad" </w:instrText>
      </w:r>
      <w:r w:rsidR="002E23D3" w:rsidRPr="00F276BB">
        <w:rPr>
          <w:b/>
          <w:sz w:val="20"/>
          <w:szCs w:val="20"/>
        </w:rPr>
        <w:fldChar w:fldCharType="separate"/>
      </w:r>
      <w:r w:rsidR="00F276BB" w:rsidRPr="00F276BB">
        <w:rPr>
          <w:rStyle w:val="Hyperlink"/>
          <w:b/>
          <w:color w:val="auto"/>
          <w:sz w:val="20"/>
          <w:szCs w:val="20"/>
          <w:u w:val="none"/>
          <w:shd w:val="clear" w:color="auto" w:fill="FFFFFF"/>
        </w:rPr>
        <w:t>R</w:t>
      </w:r>
      <w:r w:rsidR="00F276BB">
        <w:rPr>
          <w:rStyle w:val="Hyperlink"/>
          <w:b/>
          <w:color w:val="auto"/>
          <w:sz w:val="20"/>
          <w:szCs w:val="20"/>
          <w:u w:val="none"/>
          <w:shd w:val="clear" w:color="auto" w:fill="FFFFFF"/>
        </w:rPr>
        <w:t>amasare</w:t>
      </w:r>
      <w:proofErr w:type="spellEnd"/>
      <w:r w:rsidR="00F276BB">
        <w:rPr>
          <w:rStyle w:val="Hyperlink"/>
          <w:b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F276BB" w:rsidRPr="00F276BB">
        <w:rPr>
          <w:rStyle w:val="Hyperlink"/>
          <w:b/>
          <w:color w:val="auto"/>
          <w:sz w:val="20"/>
          <w:szCs w:val="20"/>
          <w:u w:val="none"/>
          <w:shd w:val="clear" w:color="auto" w:fill="FFFFFF"/>
        </w:rPr>
        <w:t xml:space="preserve"> Prasad</w:t>
      </w:r>
      <w:r w:rsidR="002E23D3" w:rsidRPr="00F276BB">
        <w:rPr>
          <w:b/>
          <w:sz w:val="20"/>
          <w:szCs w:val="20"/>
        </w:rPr>
        <w:fldChar w:fldCharType="end"/>
      </w:r>
      <w:r w:rsidR="00553ACA">
        <w:rPr>
          <w:b/>
          <w:sz w:val="20"/>
          <w:szCs w:val="20"/>
        </w:rPr>
        <w:t>,</w:t>
      </w:r>
      <w:r w:rsidR="00F276BB" w:rsidRPr="00F276BB">
        <w:rPr>
          <w:rStyle w:val="apple-converted-space"/>
          <w:b/>
          <w:sz w:val="20"/>
          <w:szCs w:val="20"/>
          <w:shd w:val="clear" w:color="auto" w:fill="FFFFFF"/>
        </w:rPr>
        <w:t>  </w:t>
      </w:r>
      <w:proofErr w:type="spellStart"/>
      <w:r w:rsidR="002E23D3" w:rsidRPr="00553ACA">
        <w:rPr>
          <w:sz w:val="20"/>
          <w:szCs w:val="20"/>
        </w:rPr>
        <w:fldChar w:fldCharType="begin"/>
      </w:r>
      <w:r w:rsidR="00F276BB" w:rsidRPr="00553ACA">
        <w:rPr>
          <w:sz w:val="20"/>
          <w:szCs w:val="20"/>
        </w:rPr>
        <w:instrText xml:space="preserve"> HYPERLINK "https://www.researchgate.net/researcher/14179763_Vikas_Pruthi" </w:instrText>
      </w:r>
      <w:r w:rsidR="002E23D3" w:rsidRPr="00553ACA">
        <w:rPr>
          <w:sz w:val="20"/>
          <w:szCs w:val="20"/>
        </w:rPr>
        <w:fldChar w:fldCharType="separate"/>
      </w:r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>Vikas</w:t>
      </w:r>
      <w:proofErr w:type="spellEnd"/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 xml:space="preserve"> </w:t>
      </w:r>
      <w:proofErr w:type="spellStart"/>
      <w:r w:rsidR="00F276BB" w:rsidRPr="00553ACA">
        <w:rPr>
          <w:rStyle w:val="Hyperlink"/>
          <w:color w:val="auto"/>
          <w:sz w:val="20"/>
          <w:szCs w:val="20"/>
          <w:u w:val="none"/>
          <w:shd w:val="clear" w:color="auto" w:fill="FFFFFF"/>
        </w:rPr>
        <w:t>Pruthi</w:t>
      </w:r>
      <w:proofErr w:type="spellEnd"/>
      <w:r w:rsidR="002E23D3" w:rsidRPr="00553ACA">
        <w:rPr>
          <w:sz w:val="20"/>
          <w:szCs w:val="20"/>
        </w:rPr>
        <w:fldChar w:fldCharType="end"/>
      </w:r>
      <w:r w:rsidR="00F276BB">
        <w:rPr>
          <w:rStyle w:val="apple-converted-space"/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 w:rsidR="00F276BB" w:rsidRPr="00F276BB">
        <w:rPr>
          <w:b/>
          <w:bCs/>
          <w:color w:val="111111"/>
          <w:sz w:val="20"/>
          <w:szCs w:val="20"/>
        </w:rPr>
        <w:t>(2016),</w:t>
      </w:r>
      <w:r w:rsidR="00F276BB">
        <w:rPr>
          <w:rFonts w:ascii="Georgia" w:hAnsi="Georgia"/>
          <w:b/>
          <w:bCs/>
          <w:color w:val="111111"/>
        </w:rPr>
        <w:t xml:space="preserve"> </w:t>
      </w:r>
      <w:r w:rsidR="00F276BB" w:rsidRPr="00553ACA">
        <w:rPr>
          <w:bCs/>
          <w:color w:val="111111"/>
          <w:sz w:val="20"/>
          <w:szCs w:val="20"/>
        </w:rPr>
        <w:t xml:space="preserve">Modulation of Candida </w:t>
      </w:r>
      <w:proofErr w:type="spellStart"/>
      <w:r w:rsidR="00F276BB" w:rsidRPr="00553ACA">
        <w:rPr>
          <w:bCs/>
          <w:color w:val="111111"/>
          <w:sz w:val="20"/>
          <w:szCs w:val="20"/>
        </w:rPr>
        <w:t>albicans</w:t>
      </w:r>
      <w:proofErr w:type="spellEnd"/>
      <w:r w:rsidR="00F276BB" w:rsidRPr="00553ACA">
        <w:rPr>
          <w:bCs/>
          <w:color w:val="111111"/>
          <w:sz w:val="20"/>
          <w:szCs w:val="20"/>
        </w:rPr>
        <w:t xml:space="preserve"> </w:t>
      </w:r>
      <w:proofErr w:type="spellStart"/>
      <w:r w:rsidR="00F276BB" w:rsidRPr="00553ACA">
        <w:rPr>
          <w:bCs/>
          <w:color w:val="111111"/>
          <w:sz w:val="20"/>
          <w:szCs w:val="20"/>
        </w:rPr>
        <w:t>Biofilm</w:t>
      </w:r>
      <w:proofErr w:type="spellEnd"/>
      <w:r w:rsidR="00F276BB" w:rsidRPr="00553ACA">
        <w:rPr>
          <w:bCs/>
          <w:color w:val="111111"/>
          <w:sz w:val="20"/>
          <w:szCs w:val="20"/>
        </w:rPr>
        <w:t xml:space="preserve"> by Different Carbon Sources</w:t>
      </w:r>
      <w:r w:rsidR="00F276BB" w:rsidRPr="00F276BB">
        <w:rPr>
          <w:b/>
          <w:bCs/>
          <w:color w:val="111111"/>
          <w:sz w:val="20"/>
          <w:szCs w:val="20"/>
        </w:rPr>
        <w:t xml:space="preserve"> </w:t>
      </w:r>
      <w:proofErr w:type="spellStart"/>
      <w:r w:rsidR="00F276BB" w:rsidRPr="00337F69">
        <w:rPr>
          <w:rStyle w:val="publication-meta-journal"/>
          <w:rFonts w:ascii="Arial" w:hAnsi="Arial" w:cs="Arial"/>
          <w:b/>
          <w:color w:val="333333"/>
          <w:sz w:val="18"/>
          <w:szCs w:val="18"/>
        </w:rPr>
        <w:t>Mycopathologia</w:t>
      </w:r>
      <w:proofErr w:type="spellEnd"/>
      <w:r w:rsidR="00F276BB">
        <w:rPr>
          <w:rFonts w:ascii="Arial" w:hAnsi="Arial" w:cs="Arial"/>
          <w:color w:val="333333"/>
          <w:sz w:val="18"/>
          <w:szCs w:val="18"/>
        </w:rPr>
        <w:t> </w:t>
      </w:r>
      <w:r w:rsidR="00F276BB" w:rsidRPr="00F276BB">
        <w:rPr>
          <w:b/>
          <w:sz w:val="18"/>
          <w:szCs w:val="18"/>
        </w:rPr>
        <w:t>Impact Factor: 1.53 ·</w:t>
      </w:r>
      <w:r w:rsidR="00F276BB" w:rsidRPr="00F276BB">
        <w:rPr>
          <w:rStyle w:val="apple-converted-space"/>
          <w:b/>
          <w:sz w:val="18"/>
          <w:szCs w:val="18"/>
        </w:rPr>
        <w:t> </w:t>
      </w:r>
      <w:r w:rsidR="00F276BB" w:rsidRPr="00F276BB">
        <w:rPr>
          <w:b/>
          <w:sz w:val="18"/>
          <w:szCs w:val="18"/>
        </w:rPr>
        <w:t>DOI: 10.1007/s11046-016-</w:t>
      </w:r>
      <w:r w:rsidR="00F276BB" w:rsidRPr="00F276BB">
        <w:rPr>
          <w:b/>
          <w:i/>
          <w:sz w:val="18"/>
          <w:szCs w:val="18"/>
        </w:rPr>
        <w:t>9992</w:t>
      </w:r>
      <w:r w:rsidR="00F276BB" w:rsidRPr="00F276BB">
        <w:rPr>
          <w:b/>
          <w:sz w:val="18"/>
          <w:szCs w:val="18"/>
        </w:rPr>
        <w:t>-8</w:t>
      </w:r>
      <w:r w:rsidR="00F276BB">
        <w:rPr>
          <w:b/>
          <w:sz w:val="18"/>
          <w:szCs w:val="18"/>
        </w:rPr>
        <w:t>.</w:t>
      </w:r>
      <w:r w:rsidR="00F276BB" w:rsidRPr="00F276BB">
        <w:t xml:space="preserve"> </w:t>
      </w:r>
    </w:p>
    <w:p w:rsidR="00337F69" w:rsidRPr="00337F69" w:rsidRDefault="00337F69" w:rsidP="00337F69">
      <w:pPr>
        <w:tabs>
          <w:tab w:val="left" w:pos="270"/>
        </w:tabs>
        <w:ind w:left="270" w:hanging="270"/>
        <w:rPr>
          <w:b/>
          <w:sz w:val="20"/>
          <w:szCs w:val="20"/>
        </w:rPr>
      </w:pPr>
      <w:r w:rsidRPr="00337F69">
        <w:rPr>
          <w:sz w:val="20"/>
          <w:szCs w:val="20"/>
        </w:rPr>
        <w:t>60.</w:t>
      </w:r>
      <w:r>
        <w:t xml:space="preserve"> </w:t>
      </w:r>
      <w:proofErr w:type="spellStart"/>
      <w:r w:rsidRPr="005D02CA">
        <w:rPr>
          <w:sz w:val="20"/>
          <w:szCs w:val="20"/>
        </w:rPr>
        <w:t>Alok</w:t>
      </w:r>
      <w:proofErr w:type="spellEnd"/>
      <w:r w:rsidRPr="005D02CA">
        <w:rPr>
          <w:sz w:val="20"/>
          <w:szCs w:val="20"/>
        </w:rPr>
        <w:t xml:space="preserve"> </w:t>
      </w:r>
      <w:proofErr w:type="spellStart"/>
      <w:r w:rsidRPr="005D02CA">
        <w:rPr>
          <w:sz w:val="20"/>
          <w:szCs w:val="20"/>
        </w:rPr>
        <w:t>Jha</w:t>
      </w:r>
      <w:proofErr w:type="spellEnd"/>
      <w:r w:rsidRPr="005D02CA">
        <w:rPr>
          <w:sz w:val="20"/>
          <w:szCs w:val="20"/>
        </w:rPr>
        <w:t xml:space="preserve"> and </w:t>
      </w:r>
      <w:proofErr w:type="spellStart"/>
      <w:r w:rsidRPr="00337F69">
        <w:rPr>
          <w:b/>
          <w:sz w:val="20"/>
          <w:szCs w:val="20"/>
        </w:rPr>
        <w:t>Ramasare</w:t>
      </w:r>
      <w:proofErr w:type="spellEnd"/>
      <w:r w:rsidRPr="00337F69">
        <w:rPr>
          <w:b/>
          <w:sz w:val="20"/>
          <w:szCs w:val="20"/>
        </w:rPr>
        <w:t xml:space="preserve"> Prasad (2016)</w:t>
      </w:r>
      <w:r w:rsidRPr="005D02CA">
        <w:rPr>
          <w:sz w:val="20"/>
          <w:szCs w:val="20"/>
        </w:rPr>
        <w:t xml:space="preserve">. Structural Features of Strawberry </w:t>
      </w:r>
      <w:proofErr w:type="spellStart"/>
      <w:r w:rsidRPr="005D02CA">
        <w:rPr>
          <w:sz w:val="20"/>
          <w:szCs w:val="20"/>
        </w:rPr>
        <w:t>Dioxygenase</w:t>
      </w:r>
      <w:proofErr w:type="spellEnd"/>
      <w:r w:rsidRPr="005D02CA">
        <w:rPr>
          <w:sz w:val="20"/>
          <w:szCs w:val="20"/>
        </w:rPr>
        <w:t xml:space="preserve"> by Homology Modeling </w:t>
      </w:r>
      <w:r>
        <w:rPr>
          <w:sz w:val="20"/>
          <w:szCs w:val="20"/>
        </w:rPr>
        <w:t xml:space="preserve"> </w:t>
      </w:r>
      <w:r w:rsidRPr="00337F69">
        <w:rPr>
          <w:b/>
          <w:sz w:val="20"/>
          <w:szCs w:val="20"/>
        </w:rPr>
        <w:t xml:space="preserve">Global J.  Res. </w:t>
      </w:r>
      <w:proofErr w:type="spellStart"/>
      <w:r w:rsidRPr="00337F69">
        <w:rPr>
          <w:b/>
          <w:sz w:val="20"/>
          <w:szCs w:val="20"/>
        </w:rPr>
        <w:t>Analys</w:t>
      </w:r>
      <w:proofErr w:type="spellEnd"/>
      <w:r w:rsidRPr="00337F69">
        <w:rPr>
          <w:b/>
          <w:sz w:val="20"/>
          <w:szCs w:val="20"/>
        </w:rPr>
        <w:t>. 5(1), 59-62.  ISSN No 2277 - 8160 (IF 3.12)</w:t>
      </w:r>
    </w:p>
    <w:p w:rsidR="00337F69" w:rsidRDefault="00337F69" w:rsidP="00F276BB">
      <w:pPr>
        <w:tabs>
          <w:tab w:val="left" w:pos="180"/>
          <w:tab w:val="left" w:pos="1440"/>
        </w:tabs>
        <w:autoSpaceDE w:val="0"/>
        <w:autoSpaceDN w:val="0"/>
        <w:adjustRightInd w:val="0"/>
        <w:ind w:left="360" w:hanging="360"/>
      </w:pPr>
    </w:p>
    <w:p w:rsidR="00553ACA" w:rsidRDefault="00337F69" w:rsidP="00553ACA">
      <w:pPr>
        <w:pStyle w:val="Heading1"/>
        <w:shd w:val="clear" w:color="auto" w:fill="FFFFFF"/>
        <w:spacing w:before="0"/>
        <w:ind w:left="360" w:hanging="360"/>
      </w:pPr>
      <w:r>
        <w:rPr>
          <w:b w:val="0"/>
          <w:color w:val="auto"/>
          <w:sz w:val="20"/>
          <w:szCs w:val="20"/>
        </w:rPr>
        <w:t>61.</w:t>
      </w:r>
      <w:r w:rsidR="00F276BB" w:rsidRPr="00553ACA">
        <w:rPr>
          <w:b w:val="0"/>
          <w:color w:val="auto"/>
          <w:sz w:val="20"/>
          <w:szCs w:val="20"/>
        </w:rPr>
        <w:t xml:space="preserve"> </w:t>
      </w:r>
      <w:r w:rsidR="007E4FC4" w:rsidRPr="00553ACA">
        <w:rPr>
          <w:b w:val="0"/>
          <w:color w:val="auto"/>
          <w:sz w:val="20"/>
          <w:szCs w:val="20"/>
        </w:rPr>
        <w:t xml:space="preserve"> </w:t>
      </w:r>
      <w:r w:rsidR="004054F1" w:rsidRPr="00553ACA">
        <w:rPr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Shailender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Kumar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Verma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Satish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Kumar,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Imran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Sheikh,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Sachin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Malik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Priyanka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Mathpald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Vishal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Chugh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Sundip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Kumar, </w:t>
      </w:r>
      <w:proofErr w:type="spellStart"/>
      <w:r w:rsidR="00553ACA" w:rsidRPr="00553ACA">
        <w:rPr>
          <w:color w:val="auto"/>
          <w:sz w:val="20"/>
          <w:szCs w:val="20"/>
        </w:rPr>
        <w:t>Ramasare</w:t>
      </w:r>
      <w:proofErr w:type="spellEnd"/>
      <w:r w:rsidR="00553ACA" w:rsidRPr="00553ACA">
        <w:rPr>
          <w:color w:val="auto"/>
          <w:sz w:val="20"/>
          <w:szCs w:val="20"/>
        </w:rPr>
        <w:t xml:space="preserve"> Prasad</w:t>
      </w:r>
      <w:r w:rsidR="00553ACA" w:rsidRPr="00553ACA">
        <w:rPr>
          <w:b w:val="0"/>
          <w:color w:val="auto"/>
          <w:sz w:val="20"/>
          <w:szCs w:val="20"/>
        </w:rPr>
        <w:t xml:space="preserve"> and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Harcharan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Singh </w:t>
      </w:r>
      <w:proofErr w:type="spellStart"/>
      <w:r w:rsidR="00553ACA" w:rsidRPr="00553ACA">
        <w:rPr>
          <w:b w:val="0"/>
          <w:color w:val="auto"/>
          <w:sz w:val="20"/>
          <w:szCs w:val="20"/>
        </w:rPr>
        <w:t>Dhaliwal</w:t>
      </w:r>
      <w:proofErr w:type="spellEnd"/>
      <w:r w:rsidR="00553ACA" w:rsidRPr="00553ACA">
        <w:rPr>
          <w:b w:val="0"/>
          <w:color w:val="auto"/>
          <w:sz w:val="20"/>
          <w:szCs w:val="20"/>
        </w:rPr>
        <w:t xml:space="preserve"> </w:t>
      </w:r>
      <w:r w:rsidR="00553ACA" w:rsidRPr="00553ACA">
        <w:rPr>
          <w:rFonts w:ascii="Times New Roman" w:hAnsi="Times New Roman" w:cs="Times New Roman"/>
          <w:color w:val="auto"/>
          <w:sz w:val="20"/>
          <w:szCs w:val="20"/>
        </w:rPr>
        <w:t>(2016).</w:t>
      </w:r>
      <w:r w:rsidR="00553ACA" w:rsidRPr="00553ACA">
        <w:rPr>
          <w:b w:val="0"/>
          <w:color w:val="auto"/>
          <w:sz w:val="20"/>
          <w:szCs w:val="20"/>
        </w:rPr>
        <w:t xml:space="preserve"> </w:t>
      </w:r>
      <w:r w:rsidR="00F276BB" w:rsidRPr="00553ACA">
        <w:rPr>
          <w:b w:val="0"/>
          <w:color w:val="auto"/>
          <w:sz w:val="20"/>
          <w:szCs w:val="20"/>
        </w:rPr>
        <w:t xml:space="preserve">Transfer of useful variability of high grain iron and zinc from </w:t>
      </w:r>
      <w:proofErr w:type="spellStart"/>
      <w:r w:rsidR="00F276BB" w:rsidRPr="00553ACA">
        <w:rPr>
          <w:b w:val="0"/>
          <w:color w:val="auto"/>
          <w:sz w:val="20"/>
          <w:szCs w:val="20"/>
        </w:rPr>
        <w:t>Aegilops</w:t>
      </w:r>
      <w:proofErr w:type="spellEnd"/>
      <w:r w:rsidR="00F276BB" w:rsidRPr="00553ACA">
        <w:rPr>
          <w:b w:val="0"/>
          <w:color w:val="auto"/>
          <w:sz w:val="20"/>
          <w:szCs w:val="20"/>
        </w:rPr>
        <w:t xml:space="preserve"> </w:t>
      </w:r>
      <w:proofErr w:type="spellStart"/>
      <w:r w:rsidR="00F276BB" w:rsidRPr="00553ACA">
        <w:rPr>
          <w:b w:val="0"/>
          <w:color w:val="auto"/>
          <w:sz w:val="20"/>
          <w:szCs w:val="20"/>
        </w:rPr>
        <w:t>kotschyi</w:t>
      </w:r>
      <w:proofErr w:type="spellEnd"/>
      <w:r w:rsidR="00F276BB" w:rsidRPr="00553ACA">
        <w:rPr>
          <w:b w:val="0"/>
          <w:color w:val="auto"/>
          <w:sz w:val="20"/>
          <w:szCs w:val="20"/>
        </w:rPr>
        <w:t xml:space="preserve"> into wheat through seed irradiation approach</w:t>
      </w:r>
      <w:r w:rsidR="00553ACA">
        <w:rPr>
          <w:b w:val="0"/>
          <w:color w:val="auto"/>
          <w:sz w:val="20"/>
          <w:szCs w:val="20"/>
        </w:rPr>
        <w:t>.</w:t>
      </w:r>
      <w:r w:rsidR="00553ACA" w:rsidRPr="00553ACA">
        <w:rPr>
          <w:b w:val="0"/>
          <w:color w:val="auto"/>
          <w:sz w:val="20"/>
          <w:szCs w:val="20"/>
        </w:rPr>
        <w:t xml:space="preserve"> </w:t>
      </w:r>
      <w:r w:rsidR="00553ACA" w:rsidRPr="00553ACA">
        <w:rPr>
          <w:color w:val="auto"/>
          <w:sz w:val="20"/>
          <w:szCs w:val="20"/>
        </w:rPr>
        <w:t>International Journal of Radiation Biology</w:t>
      </w:r>
      <w:r w:rsidR="00553ACA" w:rsidRPr="00553ACA">
        <w:rPr>
          <w:b w:val="0"/>
          <w:color w:val="auto"/>
          <w:sz w:val="20"/>
          <w:szCs w:val="20"/>
        </w:rPr>
        <w:t>, http://dx.doi.org/10.3109/09553002.2016.1135263</w:t>
      </w:r>
      <w:r w:rsidR="00553ACA">
        <w:rPr>
          <w:b w:val="0"/>
          <w:color w:val="auto"/>
          <w:sz w:val="20"/>
          <w:szCs w:val="20"/>
        </w:rPr>
        <w:t>.</w:t>
      </w:r>
      <w:r w:rsidR="00553ACA">
        <w:t xml:space="preserve"> </w:t>
      </w:r>
    </w:p>
    <w:p w:rsidR="00553ACA" w:rsidRDefault="00337F69" w:rsidP="00553ACA">
      <w:pPr>
        <w:pStyle w:val="Heading1"/>
        <w:shd w:val="clear" w:color="auto" w:fill="FFFFFF"/>
        <w:spacing w:before="0"/>
        <w:ind w:left="36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62.</w:t>
      </w:r>
      <w:r w:rsidR="002C7DC6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Shailender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Kumar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Verma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Satish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Kumar,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Imran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Sheikh,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Prachi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Sharma,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Priyanka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Mathpal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Sachin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Malik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Priyanka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Kundu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Anjali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Awasthi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Sundip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Kumar,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Ramasare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Prasad, 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Harcharan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Singh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Dhaliwal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53ACA" w:rsidRPr="00553ACA">
        <w:rPr>
          <w:rFonts w:ascii="Times New Roman" w:hAnsi="Times New Roman" w:cs="Times New Roman"/>
          <w:color w:val="auto"/>
          <w:sz w:val="20"/>
          <w:szCs w:val="20"/>
        </w:rPr>
        <w:t>(2016).</w:t>
      </w:r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Induced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Homoeologous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Pairing for Transfer of Useful Variability for High Grain Fe and Zn from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Aegilops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spellStart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>kotschyi</w:t>
      </w:r>
      <w:proofErr w:type="spellEnd"/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into Wheat</w:t>
      </w:r>
      <w:r w:rsid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553ACA" w:rsidRPr="00553A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53ACA" w:rsidRPr="00553ACA">
        <w:rPr>
          <w:rFonts w:ascii="Times New Roman" w:hAnsi="Times New Roman" w:cs="Times New Roman"/>
          <w:color w:val="auto"/>
          <w:sz w:val="20"/>
          <w:szCs w:val="20"/>
        </w:rPr>
        <w:t xml:space="preserve">Plant Mol </w:t>
      </w:r>
      <w:proofErr w:type="spellStart"/>
      <w:r w:rsidR="00553ACA" w:rsidRPr="00553ACA">
        <w:rPr>
          <w:rFonts w:ascii="Times New Roman" w:hAnsi="Times New Roman" w:cs="Times New Roman"/>
          <w:color w:val="auto"/>
          <w:sz w:val="20"/>
          <w:szCs w:val="20"/>
        </w:rPr>
        <w:t>Biol</w:t>
      </w:r>
      <w:proofErr w:type="spellEnd"/>
      <w:r w:rsidR="00553ACA" w:rsidRPr="00553ACA">
        <w:rPr>
          <w:rFonts w:ascii="Times New Roman" w:hAnsi="Times New Roman" w:cs="Times New Roman"/>
          <w:color w:val="auto"/>
          <w:sz w:val="20"/>
          <w:szCs w:val="20"/>
        </w:rPr>
        <w:t xml:space="preserve"> Rep DOI 10.1007/s11105-016-0989-8</w:t>
      </w:r>
    </w:p>
    <w:p w:rsidR="00615CD3" w:rsidRPr="001B2B2D" w:rsidRDefault="00615CD3" w:rsidP="00615CD3">
      <w:pPr>
        <w:ind w:left="360" w:hanging="360"/>
        <w:jc w:val="both"/>
        <w:rPr>
          <w:b/>
        </w:rPr>
      </w:pPr>
      <w:r>
        <w:t xml:space="preserve">63. </w:t>
      </w:r>
      <w:hyperlink r:id="rId13" w:anchor="!" w:history="1">
        <w:proofErr w:type="spellStart"/>
        <w:r w:rsidRPr="001B2B2D">
          <w:rPr>
            <w:rStyle w:val="text"/>
          </w:rPr>
          <w:t>Anchal</w:t>
        </w:r>
        <w:proofErr w:type="spellEnd"/>
        <w:r>
          <w:rPr>
            <w:rStyle w:val="text"/>
          </w:rPr>
          <w:t xml:space="preserve"> </w:t>
        </w:r>
        <w:r w:rsidRPr="001B2B2D">
          <w:rPr>
            <w:rStyle w:val="text"/>
          </w:rPr>
          <w:t>Sharma</w:t>
        </w:r>
      </w:hyperlink>
      <w:bookmarkStart w:id="0" w:name="baut0010"/>
      <w:r w:rsidRPr="001B2B2D">
        <w:t xml:space="preserve">, </w:t>
      </w:r>
      <w:hyperlink r:id="rId14" w:anchor="!" w:history="1">
        <w:r w:rsidRPr="001B2B2D">
          <w:rPr>
            <w:rStyle w:val="text"/>
          </w:rPr>
          <w:t>Vijay Kumar</w:t>
        </w:r>
      </w:hyperlink>
      <w:bookmarkStart w:id="1" w:name="baut0015"/>
      <w:bookmarkEnd w:id="0"/>
      <w:r w:rsidRPr="001B2B2D">
        <w:t xml:space="preserve">, </w:t>
      </w:r>
      <w:hyperlink r:id="rId15" w:anchor="!" w:history="1">
        <w:proofErr w:type="spellStart"/>
        <w:r w:rsidRPr="001B2B2D">
          <w:rPr>
            <w:rStyle w:val="text"/>
          </w:rPr>
          <w:t>ApurvaChatrath</w:t>
        </w:r>
        <w:proofErr w:type="spellEnd"/>
      </w:hyperlink>
      <w:bookmarkStart w:id="2" w:name="baut0020"/>
      <w:bookmarkEnd w:id="1"/>
      <w:r w:rsidRPr="001B2B2D">
        <w:t xml:space="preserve">, </w:t>
      </w:r>
      <w:hyperlink r:id="rId16" w:anchor="!" w:history="1">
        <w:proofErr w:type="spellStart"/>
        <w:r w:rsidRPr="001B2B2D">
          <w:rPr>
            <w:rStyle w:val="text"/>
          </w:rPr>
          <w:t>Aditya</w:t>
        </w:r>
        <w:proofErr w:type="spellEnd"/>
        <w:r w:rsidRPr="001B2B2D">
          <w:rPr>
            <w:rStyle w:val="text"/>
          </w:rPr>
          <w:t xml:space="preserve"> Dev</w:t>
        </w:r>
      </w:hyperlink>
      <w:bookmarkStart w:id="3" w:name="baut0025"/>
      <w:bookmarkEnd w:id="2"/>
      <w:r w:rsidRPr="001B2B2D">
        <w:t xml:space="preserve">, </w:t>
      </w:r>
      <w:hyperlink r:id="rId17" w:anchor="!" w:history="1">
        <w:proofErr w:type="spellStart"/>
        <w:r w:rsidRPr="001B2B2D">
          <w:rPr>
            <w:rStyle w:val="text"/>
            <w:b/>
          </w:rPr>
          <w:t>Ramasare</w:t>
        </w:r>
        <w:proofErr w:type="spellEnd"/>
        <w:r w:rsidRPr="001B2B2D">
          <w:rPr>
            <w:rStyle w:val="text"/>
            <w:b/>
          </w:rPr>
          <w:t xml:space="preserve"> Prasad</w:t>
        </w:r>
      </w:hyperlink>
      <w:bookmarkStart w:id="4" w:name="baut0030"/>
      <w:bookmarkEnd w:id="3"/>
      <w:r w:rsidRPr="001B2B2D">
        <w:t xml:space="preserve">, </w:t>
      </w:r>
      <w:hyperlink r:id="rId18" w:anchor="!" w:history="1">
        <w:proofErr w:type="spellStart"/>
        <w:r w:rsidRPr="001B2B2D">
          <w:rPr>
            <w:rStyle w:val="text"/>
          </w:rPr>
          <w:t>Ashwani</w:t>
        </w:r>
        <w:proofErr w:type="spellEnd"/>
        <w:r w:rsidRPr="001B2B2D">
          <w:rPr>
            <w:rStyle w:val="text"/>
          </w:rPr>
          <w:t xml:space="preserve"> Kumar Sharma</w:t>
        </w:r>
      </w:hyperlink>
      <w:bookmarkStart w:id="5" w:name="baut0035"/>
      <w:bookmarkEnd w:id="4"/>
      <w:r w:rsidRPr="001B2B2D">
        <w:t xml:space="preserve">, </w:t>
      </w:r>
      <w:hyperlink r:id="rId19" w:anchor="!" w:history="1">
        <w:proofErr w:type="spellStart"/>
        <w:r w:rsidRPr="001B2B2D">
          <w:rPr>
            <w:rStyle w:val="text"/>
          </w:rPr>
          <w:t>ShaillyTomar</w:t>
        </w:r>
        <w:proofErr w:type="spellEnd"/>
      </w:hyperlink>
      <w:bookmarkStart w:id="6" w:name="baut0040"/>
      <w:bookmarkEnd w:id="5"/>
      <w:r w:rsidRPr="001B2B2D">
        <w:t xml:space="preserve">, </w:t>
      </w:r>
      <w:hyperlink r:id="rId20" w:anchor="!" w:history="1">
        <w:proofErr w:type="spellStart"/>
        <w:r w:rsidRPr="001B2B2D">
          <w:rPr>
            <w:rStyle w:val="text"/>
          </w:rPr>
          <w:t>PravindraKumar</w:t>
        </w:r>
        <w:proofErr w:type="spellEnd"/>
      </w:hyperlink>
      <w:bookmarkEnd w:id="6"/>
      <w:r w:rsidRPr="001B2B2D">
        <w:t xml:space="preserve"> (2017). </w:t>
      </w:r>
      <w:r w:rsidRPr="001B2B2D">
        <w:rPr>
          <w:rStyle w:val="Emphasis"/>
        </w:rPr>
        <w:t>In vitro</w:t>
      </w:r>
      <w:r w:rsidRPr="001B2B2D">
        <w:t xml:space="preserve"> metal catalyzed oxidative stress in DAH7PS: </w:t>
      </w:r>
      <w:proofErr w:type="spellStart"/>
      <w:r w:rsidRPr="001B2B2D">
        <w:t>Methionine</w:t>
      </w:r>
      <w:proofErr w:type="spellEnd"/>
      <w:r w:rsidRPr="001B2B2D">
        <w:t xml:space="preserve"> modification leads to structure destabilization and induce amorphous aggregation. </w:t>
      </w:r>
      <w:r w:rsidRPr="001B2B2D">
        <w:rPr>
          <w:b/>
        </w:rPr>
        <w:t>International Journal of Biological Macromolecules (</w:t>
      </w:r>
      <w:hyperlink r:id="rId21" w:tgtFrame="_blank" w:tooltip="Persistent link using digital object identifier" w:history="1">
        <w:r w:rsidRPr="001B2B2D">
          <w:rPr>
            <w:rStyle w:val="Hyperlink"/>
            <w:b/>
          </w:rPr>
          <w:t>DOI: 10.1016/j.ijbiomac.2017.08.105</w:t>
        </w:r>
      </w:hyperlink>
      <w:r w:rsidRPr="001B2B2D">
        <w:rPr>
          <w:b/>
        </w:rPr>
        <w:t>) (Impact factor: 3.671)</w:t>
      </w:r>
    </w:p>
    <w:p w:rsidR="00615CD3" w:rsidRPr="001B2B2D" w:rsidRDefault="00615CD3" w:rsidP="00615CD3">
      <w:pPr>
        <w:ind w:left="360" w:hanging="360"/>
        <w:jc w:val="both"/>
        <w:rPr>
          <w:b/>
        </w:rPr>
      </w:pPr>
      <w:bookmarkStart w:id="7" w:name="bau0005"/>
      <w:r>
        <w:rPr>
          <w:rStyle w:val="text"/>
        </w:rPr>
        <w:t xml:space="preserve">64. </w:t>
      </w:r>
      <w:proofErr w:type="spellStart"/>
      <w:r w:rsidRPr="001B2B2D">
        <w:rPr>
          <w:rStyle w:val="text"/>
        </w:rPr>
        <w:t>NavdeepRaghuwanshi</w:t>
      </w:r>
      <w:bookmarkStart w:id="8" w:name="bau0010"/>
      <w:bookmarkEnd w:id="7"/>
      <w:proofErr w:type="spellEnd"/>
      <w:r w:rsidRPr="001B2B2D">
        <w:rPr>
          <w:rStyle w:val="author-ref"/>
        </w:rPr>
        <w:t xml:space="preserve">, </w:t>
      </w:r>
      <w:proofErr w:type="spellStart"/>
      <w:r w:rsidRPr="001B2B2D">
        <w:rPr>
          <w:rStyle w:val="text"/>
        </w:rPr>
        <w:t>Poonam</w:t>
      </w:r>
      <w:proofErr w:type="spellEnd"/>
      <w:r w:rsidRPr="001B2B2D">
        <w:rPr>
          <w:rStyle w:val="text"/>
        </w:rPr>
        <w:t xml:space="preserve"> </w:t>
      </w:r>
      <w:proofErr w:type="spellStart"/>
      <w:r w:rsidRPr="001B2B2D">
        <w:rPr>
          <w:rStyle w:val="text"/>
        </w:rPr>
        <w:t>Kumari</w:t>
      </w:r>
      <w:bookmarkStart w:id="9" w:name="bau0015"/>
      <w:bookmarkEnd w:id="8"/>
      <w:proofErr w:type="spellEnd"/>
      <w:r w:rsidRPr="001B2B2D">
        <w:rPr>
          <w:rStyle w:val="author-ref"/>
        </w:rPr>
        <w:t xml:space="preserve">, </w:t>
      </w:r>
      <w:proofErr w:type="spellStart"/>
      <w:r w:rsidRPr="001B2B2D">
        <w:rPr>
          <w:rStyle w:val="text"/>
        </w:rPr>
        <w:t>Amit</w:t>
      </w:r>
      <w:proofErr w:type="spellEnd"/>
      <w:r w:rsidRPr="001B2B2D">
        <w:rPr>
          <w:rStyle w:val="text"/>
        </w:rPr>
        <w:t xml:space="preserve"> Kumar </w:t>
      </w:r>
      <w:proofErr w:type="spellStart"/>
      <w:r w:rsidRPr="001B2B2D">
        <w:rPr>
          <w:rStyle w:val="text"/>
        </w:rPr>
        <w:t>Srivastava</w:t>
      </w:r>
      <w:bookmarkStart w:id="10" w:name="bau0020"/>
      <w:bookmarkEnd w:id="9"/>
      <w:proofErr w:type="spellEnd"/>
      <w:r w:rsidRPr="001B2B2D">
        <w:rPr>
          <w:rStyle w:val="author-ref"/>
        </w:rPr>
        <w:t xml:space="preserve">, </w:t>
      </w:r>
      <w:proofErr w:type="spellStart"/>
      <w:r w:rsidRPr="001B2B2D">
        <w:rPr>
          <w:rStyle w:val="text"/>
        </w:rPr>
        <w:t>PriyaVashisth</w:t>
      </w:r>
      <w:bookmarkStart w:id="11" w:name="bau0025"/>
      <w:bookmarkEnd w:id="10"/>
      <w:r w:rsidRPr="001B2B2D">
        <w:rPr>
          <w:rStyle w:val="text"/>
        </w:rPr>
        <w:t>,Tara</w:t>
      </w:r>
      <w:proofErr w:type="spellEnd"/>
      <w:r w:rsidRPr="001B2B2D">
        <w:rPr>
          <w:rStyle w:val="text"/>
        </w:rPr>
        <w:t xml:space="preserve"> </w:t>
      </w:r>
      <w:proofErr w:type="spellStart"/>
      <w:r w:rsidRPr="001B2B2D">
        <w:rPr>
          <w:rStyle w:val="text"/>
        </w:rPr>
        <w:t>Chand</w:t>
      </w:r>
      <w:proofErr w:type="spellEnd"/>
      <w:r w:rsidRPr="001B2B2D">
        <w:rPr>
          <w:rStyle w:val="text"/>
        </w:rPr>
        <w:t xml:space="preserve"> </w:t>
      </w:r>
      <w:proofErr w:type="spellStart"/>
      <w:r w:rsidRPr="001B2B2D">
        <w:rPr>
          <w:rStyle w:val="text"/>
        </w:rPr>
        <w:t>Yadav</w:t>
      </w:r>
      <w:bookmarkStart w:id="12" w:name="bau0030"/>
      <w:bookmarkEnd w:id="11"/>
      <w:proofErr w:type="spellEnd"/>
      <w:r w:rsidRPr="001B2B2D">
        <w:rPr>
          <w:rStyle w:val="text"/>
        </w:rPr>
        <w:t xml:space="preserve">, </w:t>
      </w:r>
      <w:proofErr w:type="spellStart"/>
      <w:r w:rsidRPr="001B2B2D">
        <w:rPr>
          <w:rStyle w:val="text"/>
          <w:b/>
        </w:rPr>
        <w:t>Ramasare</w:t>
      </w:r>
      <w:proofErr w:type="spellEnd"/>
      <w:r w:rsidRPr="001B2B2D">
        <w:rPr>
          <w:rStyle w:val="text"/>
          <w:b/>
        </w:rPr>
        <w:t xml:space="preserve"> </w:t>
      </w:r>
      <w:proofErr w:type="spellStart"/>
      <w:r w:rsidRPr="001B2B2D">
        <w:rPr>
          <w:rStyle w:val="text"/>
          <w:b/>
        </w:rPr>
        <w:t>Prasad</w:t>
      </w:r>
      <w:bookmarkStart w:id="13" w:name="bau0035"/>
      <w:bookmarkEnd w:id="12"/>
      <w:r w:rsidRPr="001B2B2D">
        <w:rPr>
          <w:rStyle w:val="text"/>
        </w:rPr>
        <w:t>and</w:t>
      </w:r>
      <w:proofErr w:type="spellEnd"/>
      <w:r w:rsidRPr="001B2B2D">
        <w:rPr>
          <w:rStyle w:val="text"/>
        </w:rPr>
        <w:t xml:space="preserve"> </w:t>
      </w:r>
      <w:hyperlink r:id="rId22" w:anchor="!" w:history="1">
        <w:proofErr w:type="spellStart"/>
        <w:r w:rsidRPr="001B2B2D">
          <w:rPr>
            <w:rStyle w:val="text"/>
          </w:rPr>
          <w:t>VikasPruthi</w:t>
        </w:r>
        <w:proofErr w:type="spellEnd"/>
      </w:hyperlink>
      <w:bookmarkEnd w:id="13"/>
      <w:r w:rsidRPr="001B2B2D">
        <w:t xml:space="preserve"> (2017) Synergistic effects of </w:t>
      </w:r>
      <w:proofErr w:type="spellStart"/>
      <w:r w:rsidRPr="001B2B2D">
        <w:rPr>
          <w:rStyle w:val="Emphasis"/>
        </w:rPr>
        <w:t>Woodfordiafruticosa</w:t>
      </w:r>
      <w:proofErr w:type="spellEnd"/>
      <w:r w:rsidRPr="001B2B2D">
        <w:t xml:space="preserve"> gold </w:t>
      </w:r>
      <w:proofErr w:type="spellStart"/>
      <w:r w:rsidRPr="001B2B2D">
        <w:t>nanoparticles</w:t>
      </w:r>
      <w:proofErr w:type="spellEnd"/>
      <w:r w:rsidRPr="001B2B2D">
        <w:t xml:space="preserve"> in preventing microbial adhesion and accelerating wound healing in </w:t>
      </w:r>
      <w:proofErr w:type="spellStart"/>
      <w:r w:rsidRPr="001B2B2D">
        <w:t>Wistar</w:t>
      </w:r>
      <w:proofErr w:type="spellEnd"/>
      <w:r w:rsidRPr="001B2B2D">
        <w:t xml:space="preserve"> albino rats </w:t>
      </w:r>
      <w:r w:rsidRPr="001B2B2D">
        <w:rPr>
          <w:rStyle w:val="Emphasis"/>
        </w:rPr>
        <w:t xml:space="preserve">in vivo. </w:t>
      </w:r>
      <w:hyperlink r:id="rId23" w:tooltip="Go to Materials Science and Engineering: C on ScienceDirect" w:history="1">
        <w:r w:rsidRPr="001B2B2D">
          <w:rPr>
            <w:rStyle w:val="Hyperlink"/>
            <w:b/>
          </w:rPr>
          <w:t>Materials Science and Engineering: C</w:t>
        </w:r>
      </w:hyperlink>
      <w:hyperlink r:id="rId24" w:tooltip="Go to table of contents for this volume/issue" w:history="1">
        <w:r w:rsidRPr="001B2B2D">
          <w:rPr>
            <w:rStyle w:val="Hyperlink"/>
            <w:b/>
          </w:rPr>
          <w:t>80</w:t>
        </w:r>
      </w:hyperlink>
      <w:r w:rsidRPr="001B2B2D">
        <w:rPr>
          <w:rStyle w:val="size-m"/>
        </w:rPr>
        <w:t>, 252-262</w:t>
      </w:r>
      <w:r w:rsidRPr="001B2B2D">
        <w:rPr>
          <w:b/>
        </w:rPr>
        <w:t xml:space="preserve"> (DOI:</w:t>
      </w:r>
      <w:hyperlink r:id="rId25" w:tgtFrame="_blank" w:tooltip="Persistent link using digital object identifier" w:history="1">
        <w:r w:rsidRPr="001B2B2D">
          <w:rPr>
            <w:rStyle w:val="Hyperlink"/>
            <w:b/>
          </w:rPr>
          <w:t>10.1016/j.msec.2017.05.134</w:t>
        </w:r>
      </w:hyperlink>
      <w:r w:rsidRPr="001B2B2D">
        <w:rPr>
          <w:b/>
        </w:rPr>
        <w:t>) (Impact factor: 4.167)</w:t>
      </w:r>
    </w:p>
    <w:p w:rsidR="007420CA" w:rsidRPr="004054F1" w:rsidRDefault="007420CA" w:rsidP="004054F1">
      <w:pPr>
        <w:pStyle w:val="NoSpacing"/>
        <w:rPr>
          <w:sz w:val="20"/>
          <w:szCs w:val="20"/>
        </w:rPr>
      </w:pPr>
    </w:p>
    <w:p w:rsidR="007420CA" w:rsidRDefault="007420CA" w:rsidP="00EE6310">
      <w:pPr>
        <w:jc w:val="both"/>
        <w:rPr>
          <w:bCs/>
          <w:sz w:val="20"/>
          <w:szCs w:val="20"/>
        </w:rPr>
      </w:pPr>
    </w:p>
    <w:p w:rsidR="00EE6310" w:rsidRPr="00EE6310" w:rsidRDefault="00EE6310" w:rsidP="00EE6310">
      <w:pPr>
        <w:jc w:val="both"/>
        <w:rPr>
          <w:b/>
          <w:bCs/>
          <w:sz w:val="20"/>
          <w:szCs w:val="20"/>
          <w:u w:val="single"/>
        </w:rPr>
      </w:pPr>
      <w:r w:rsidRPr="00EE6310">
        <w:rPr>
          <w:bCs/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  <w:u w:val="single"/>
        </w:rPr>
        <w:t>MIAME Database Submission</w:t>
      </w:r>
    </w:p>
    <w:p w:rsidR="00EE6310" w:rsidRPr="00EE6310" w:rsidRDefault="00EE6310" w:rsidP="00EE6310">
      <w:pPr>
        <w:jc w:val="both"/>
        <w:rPr>
          <w:b/>
          <w:bCs/>
          <w:sz w:val="20"/>
          <w:szCs w:val="20"/>
        </w:rPr>
      </w:pPr>
    </w:p>
    <w:p w:rsidR="00EE6310" w:rsidRPr="00EE6310" w:rsidRDefault="00EE6310" w:rsidP="00EE6310">
      <w:pPr>
        <w:numPr>
          <w:ilvl w:val="0"/>
          <w:numId w:val="22"/>
        </w:numPr>
        <w:jc w:val="both"/>
        <w:rPr>
          <w:bCs/>
          <w:sz w:val="20"/>
          <w:szCs w:val="20"/>
        </w:rPr>
      </w:pPr>
      <w:proofErr w:type="spellStart"/>
      <w:r w:rsidRPr="00EE6310">
        <w:rPr>
          <w:bCs/>
          <w:sz w:val="20"/>
          <w:szCs w:val="20"/>
        </w:rPr>
        <w:t>Anjali</w:t>
      </w:r>
      <w:proofErr w:type="spellEnd"/>
      <w:r w:rsidRPr="00EE6310">
        <w:rPr>
          <w:bCs/>
          <w:sz w:val="20"/>
          <w:szCs w:val="20"/>
        </w:rPr>
        <w:t xml:space="preserve"> </w:t>
      </w:r>
      <w:proofErr w:type="spellStart"/>
      <w:r w:rsidRPr="00EE6310">
        <w:rPr>
          <w:bCs/>
          <w:sz w:val="20"/>
          <w:szCs w:val="20"/>
        </w:rPr>
        <w:t>Awasthi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Priyanka</w:t>
      </w:r>
      <w:proofErr w:type="spellEnd"/>
      <w:r w:rsidRPr="00EE6310">
        <w:rPr>
          <w:bCs/>
          <w:sz w:val="20"/>
          <w:szCs w:val="20"/>
        </w:rPr>
        <w:t xml:space="preserve"> Paul, </w:t>
      </w:r>
      <w:proofErr w:type="spellStart"/>
      <w:r w:rsidRPr="00EE6310">
        <w:rPr>
          <w:bCs/>
          <w:sz w:val="20"/>
          <w:szCs w:val="20"/>
        </w:rPr>
        <w:t>Amit</w:t>
      </w:r>
      <w:proofErr w:type="spellEnd"/>
      <w:r w:rsidRPr="00EE6310">
        <w:rPr>
          <w:bCs/>
          <w:sz w:val="20"/>
          <w:szCs w:val="20"/>
        </w:rPr>
        <w:t xml:space="preserve"> Kumar </w:t>
      </w:r>
      <w:proofErr w:type="spellStart"/>
      <w:r w:rsidRPr="00EE6310">
        <w:rPr>
          <w:bCs/>
          <w:sz w:val="20"/>
          <w:szCs w:val="20"/>
        </w:rPr>
        <w:t>Rai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Santosh</w:t>
      </w:r>
      <w:proofErr w:type="spellEnd"/>
      <w:r w:rsidRPr="00EE6310">
        <w:rPr>
          <w:bCs/>
          <w:sz w:val="20"/>
          <w:szCs w:val="20"/>
        </w:rPr>
        <w:t xml:space="preserve"> Kumar Gupta, R. Prasad, </w:t>
      </w:r>
      <w:proofErr w:type="spellStart"/>
      <w:r w:rsidRPr="00EE6310">
        <w:rPr>
          <w:bCs/>
          <w:sz w:val="20"/>
          <w:szCs w:val="20"/>
        </w:rPr>
        <w:t>H.S.Dhaliwal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T.R.Sharma</w:t>
      </w:r>
      <w:proofErr w:type="spellEnd"/>
      <w:r w:rsidRPr="00EE6310">
        <w:rPr>
          <w:bCs/>
          <w:sz w:val="20"/>
          <w:szCs w:val="20"/>
        </w:rPr>
        <w:t xml:space="preserve"> (2011), Transcription profiling of wild type Basmati 370 and its T-DNA </w:t>
      </w:r>
      <w:proofErr w:type="spellStart"/>
      <w:r w:rsidRPr="00EE6310">
        <w:rPr>
          <w:bCs/>
          <w:sz w:val="20"/>
          <w:szCs w:val="20"/>
        </w:rPr>
        <w:t>insertional</w:t>
      </w:r>
      <w:proofErr w:type="spellEnd"/>
      <w:r w:rsidRPr="00EE6310">
        <w:rPr>
          <w:bCs/>
          <w:sz w:val="20"/>
          <w:szCs w:val="20"/>
        </w:rPr>
        <w:t xml:space="preserve"> mutant OsAPC6 (Accession number:GSE31200) </w:t>
      </w:r>
      <w:hyperlink r:id="rId26" w:history="1">
        <w:r w:rsidRPr="00EE6310">
          <w:rPr>
            <w:rStyle w:val="Hyperlink"/>
            <w:bCs/>
            <w:sz w:val="20"/>
            <w:szCs w:val="20"/>
          </w:rPr>
          <w:t>http://www.ncbi.nlm.nih.gov/geo/query/acc.cgi?acc=GSE31200</w:t>
        </w:r>
      </w:hyperlink>
      <w:r w:rsidRPr="00EE6310">
        <w:rPr>
          <w:bCs/>
          <w:sz w:val="20"/>
          <w:szCs w:val="20"/>
        </w:rPr>
        <w:t xml:space="preserve"> </w:t>
      </w:r>
    </w:p>
    <w:p w:rsidR="00EE6310" w:rsidRPr="00EE6310" w:rsidRDefault="00EE6310" w:rsidP="00EE6310">
      <w:pPr>
        <w:jc w:val="both"/>
        <w:rPr>
          <w:bCs/>
          <w:sz w:val="20"/>
          <w:szCs w:val="20"/>
        </w:rPr>
      </w:pPr>
      <w:r w:rsidRPr="00EE6310">
        <w:rPr>
          <w:bCs/>
          <w:sz w:val="20"/>
          <w:szCs w:val="20"/>
        </w:rPr>
        <w:t> </w:t>
      </w:r>
    </w:p>
    <w:p w:rsidR="00EE6310" w:rsidRPr="00EE6310" w:rsidRDefault="00EE6310" w:rsidP="00EE631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sz w:val="20"/>
          <w:szCs w:val="20"/>
        </w:rPr>
      </w:pPr>
      <w:proofErr w:type="spellStart"/>
      <w:r w:rsidRPr="00EE6310">
        <w:rPr>
          <w:bCs/>
          <w:sz w:val="20"/>
          <w:szCs w:val="20"/>
        </w:rPr>
        <w:t>Priyanka</w:t>
      </w:r>
      <w:proofErr w:type="spellEnd"/>
      <w:r w:rsidRPr="00EE6310">
        <w:rPr>
          <w:bCs/>
          <w:sz w:val="20"/>
          <w:szCs w:val="20"/>
        </w:rPr>
        <w:t xml:space="preserve"> Paul, </w:t>
      </w:r>
      <w:proofErr w:type="spellStart"/>
      <w:r w:rsidRPr="00EE6310">
        <w:rPr>
          <w:bCs/>
          <w:sz w:val="20"/>
          <w:szCs w:val="20"/>
        </w:rPr>
        <w:t>Anjali</w:t>
      </w:r>
      <w:proofErr w:type="spellEnd"/>
      <w:r w:rsidRPr="00EE6310">
        <w:rPr>
          <w:bCs/>
          <w:sz w:val="20"/>
          <w:szCs w:val="20"/>
        </w:rPr>
        <w:t xml:space="preserve"> </w:t>
      </w:r>
      <w:proofErr w:type="spellStart"/>
      <w:r w:rsidRPr="00EE6310">
        <w:rPr>
          <w:bCs/>
          <w:sz w:val="20"/>
          <w:szCs w:val="20"/>
        </w:rPr>
        <w:t>Awasthi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Amit</w:t>
      </w:r>
      <w:proofErr w:type="spellEnd"/>
      <w:r w:rsidRPr="00EE6310">
        <w:rPr>
          <w:bCs/>
          <w:sz w:val="20"/>
          <w:szCs w:val="20"/>
        </w:rPr>
        <w:t xml:space="preserve"> Kumar </w:t>
      </w:r>
      <w:proofErr w:type="spellStart"/>
      <w:r w:rsidRPr="00EE6310">
        <w:rPr>
          <w:bCs/>
          <w:sz w:val="20"/>
          <w:szCs w:val="20"/>
        </w:rPr>
        <w:t>Rai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Santosh</w:t>
      </w:r>
      <w:proofErr w:type="spellEnd"/>
      <w:r w:rsidRPr="00EE6310">
        <w:rPr>
          <w:bCs/>
          <w:sz w:val="20"/>
          <w:szCs w:val="20"/>
        </w:rPr>
        <w:t xml:space="preserve"> Kumar Gupta, R. Prasad, </w:t>
      </w:r>
      <w:proofErr w:type="spellStart"/>
      <w:r w:rsidRPr="00EE6310">
        <w:rPr>
          <w:bCs/>
          <w:sz w:val="20"/>
          <w:szCs w:val="20"/>
        </w:rPr>
        <w:t>H.S.Dhaliwal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bCs/>
          <w:sz w:val="20"/>
          <w:szCs w:val="20"/>
        </w:rPr>
        <w:t>T.R.Sharma</w:t>
      </w:r>
      <w:proofErr w:type="spellEnd"/>
      <w:r w:rsidRPr="00EE6310">
        <w:rPr>
          <w:bCs/>
          <w:sz w:val="20"/>
          <w:szCs w:val="20"/>
        </w:rPr>
        <w:t xml:space="preserve"> (2011), Transcription profiling of  T-DNA </w:t>
      </w:r>
      <w:proofErr w:type="spellStart"/>
      <w:r w:rsidRPr="00EE6310">
        <w:rPr>
          <w:bCs/>
          <w:sz w:val="20"/>
          <w:szCs w:val="20"/>
        </w:rPr>
        <w:t>insertional</w:t>
      </w:r>
      <w:proofErr w:type="spellEnd"/>
      <w:r w:rsidRPr="00EE6310">
        <w:rPr>
          <w:bCs/>
          <w:sz w:val="20"/>
          <w:szCs w:val="20"/>
        </w:rPr>
        <w:t xml:space="preserve"> mutant lines of Basmati 370 (Accession number:GSE31248) </w:t>
      </w:r>
      <w:hyperlink r:id="rId27" w:history="1">
        <w:r w:rsidRPr="00EE6310">
          <w:rPr>
            <w:rStyle w:val="Hyperlink"/>
            <w:bCs/>
            <w:sz w:val="20"/>
            <w:szCs w:val="20"/>
          </w:rPr>
          <w:t>http://www.ncbi.nlm.nih.gov/geo/query/acc.cgi?acc=GSE31248</w:t>
        </w:r>
      </w:hyperlink>
    </w:p>
    <w:p w:rsidR="00EE6310" w:rsidRPr="00EE6310" w:rsidRDefault="00EE6310" w:rsidP="00EE6310">
      <w:pPr>
        <w:pStyle w:val="ListParagraph"/>
        <w:ind w:left="360" w:hanging="360"/>
        <w:jc w:val="both"/>
        <w:rPr>
          <w:sz w:val="20"/>
          <w:szCs w:val="20"/>
        </w:rPr>
      </w:pPr>
    </w:p>
    <w:p w:rsidR="00EE6310" w:rsidRPr="007420CA" w:rsidRDefault="00EE6310" w:rsidP="00EE6310">
      <w:pPr>
        <w:autoSpaceDE w:val="0"/>
        <w:autoSpaceDN w:val="0"/>
        <w:adjustRightInd w:val="0"/>
        <w:ind w:left="360" w:hanging="360"/>
        <w:rPr>
          <w:b/>
          <w:sz w:val="28"/>
          <w:szCs w:val="28"/>
        </w:rPr>
      </w:pPr>
      <w:r w:rsidRPr="007420CA">
        <w:rPr>
          <w:b/>
          <w:sz w:val="28"/>
          <w:szCs w:val="28"/>
        </w:rPr>
        <w:t>Chapters in Books:</w:t>
      </w:r>
    </w:p>
    <w:p w:rsidR="00EE6310" w:rsidRPr="00EE6310" w:rsidRDefault="00EE6310" w:rsidP="00EE6310">
      <w:pPr>
        <w:autoSpaceDE w:val="0"/>
        <w:autoSpaceDN w:val="0"/>
        <w:adjustRightInd w:val="0"/>
        <w:ind w:left="360" w:hanging="360"/>
        <w:rPr>
          <w:bCs/>
          <w:sz w:val="20"/>
          <w:szCs w:val="20"/>
        </w:rPr>
      </w:pPr>
    </w:p>
    <w:p w:rsidR="00EE6310" w:rsidRPr="00EE6310" w:rsidRDefault="00EE6310" w:rsidP="00EE631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  <w:lang w:val="pt-BR"/>
        </w:rPr>
        <w:t>Pereira BMJ, Parul Pruthi</w:t>
      </w:r>
      <w:r w:rsidRPr="00EE6310">
        <w:rPr>
          <w:b/>
          <w:bCs/>
          <w:sz w:val="20"/>
          <w:szCs w:val="20"/>
          <w:lang w:val="pt-BR"/>
        </w:rPr>
        <w:t>, Prasad R. (2002).</w:t>
      </w:r>
      <w:r w:rsidRPr="00EE6310">
        <w:rPr>
          <w:sz w:val="20"/>
          <w:szCs w:val="20"/>
          <w:lang w:val="pt-BR"/>
        </w:rPr>
        <w:t xml:space="preserve"> </w:t>
      </w:r>
      <w:proofErr w:type="spellStart"/>
      <w:r w:rsidRPr="00EE6310">
        <w:rPr>
          <w:sz w:val="20"/>
          <w:szCs w:val="20"/>
        </w:rPr>
        <w:t>Glycosyl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phasphatidyl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inositol</w:t>
      </w:r>
      <w:proofErr w:type="spellEnd"/>
      <w:r w:rsidRPr="00EE6310">
        <w:rPr>
          <w:sz w:val="20"/>
          <w:szCs w:val="20"/>
        </w:rPr>
        <w:t xml:space="preserve"> (GPI) anchored molecules on mammalian spermatozoa. In: Introduction to mammalian Reproduction, </w:t>
      </w:r>
      <w:proofErr w:type="spellStart"/>
      <w:r w:rsidRPr="00EE6310">
        <w:rPr>
          <w:sz w:val="20"/>
          <w:szCs w:val="20"/>
        </w:rPr>
        <w:t>Tulsiani</w:t>
      </w:r>
      <w:proofErr w:type="spellEnd"/>
      <w:r w:rsidRPr="00EE6310">
        <w:rPr>
          <w:sz w:val="20"/>
          <w:szCs w:val="20"/>
        </w:rPr>
        <w:t xml:space="preserve"> DRP (</w:t>
      </w:r>
      <w:proofErr w:type="spellStart"/>
      <w:r w:rsidRPr="00EE6310">
        <w:rPr>
          <w:sz w:val="20"/>
          <w:szCs w:val="20"/>
        </w:rPr>
        <w:t>ed</w:t>
      </w:r>
      <w:proofErr w:type="spellEnd"/>
      <w:r w:rsidRPr="00EE6310">
        <w:rPr>
          <w:sz w:val="20"/>
          <w:szCs w:val="20"/>
        </w:rPr>
        <w:t xml:space="preserve">). </w:t>
      </w:r>
      <w:proofErr w:type="spellStart"/>
      <w:r w:rsidRPr="00EE6310">
        <w:rPr>
          <w:b/>
          <w:bCs/>
          <w:sz w:val="20"/>
          <w:szCs w:val="20"/>
        </w:rPr>
        <w:t>Kluwer</w:t>
      </w:r>
      <w:proofErr w:type="spellEnd"/>
      <w:r w:rsidRPr="00EE6310">
        <w:rPr>
          <w:b/>
          <w:bCs/>
          <w:sz w:val="20"/>
          <w:szCs w:val="20"/>
        </w:rPr>
        <w:t xml:space="preserve"> Academic Publishers, MA, USA.pp114 -126.</w:t>
      </w:r>
    </w:p>
    <w:p w:rsidR="00EE6310" w:rsidRPr="00EE6310" w:rsidRDefault="00EE6310" w:rsidP="00EE6310">
      <w:pPr>
        <w:numPr>
          <w:ilvl w:val="0"/>
          <w:numId w:val="30"/>
        </w:numPr>
        <w:jc w:val="both"/>
        <w:rPr>
          <w:sz w:val="20"/>
          <w:szCs w:val="20"/>
        </w:rPr>
      </w:pPr>
      <w:proofErr w:type="spellStart"/>
      <w:r w:rsidRPr="00EE6310">
        <w:rPr>
          <w:sz w:val="20"/>
          <w:szCs w:val="20"/>
        </w:rPr>
        <w:t>Garima</w:t>
      </w:r>
      <w:proofErr w:type="spellEnd"/>
      <w:r w:rsidRPr="00EE6310">
        <w:rPr>
          <w:sz w:val="20"/>
          <w:szCs w:val="20"/>
        </w:rPr>
        <w:t>, S,  Pereira, B.M.J, and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(2006). </w:t>
      </w:r>
      <w:r w:rsidRPr="00EE6310">
        <w:rPr>
          <w:sz w:val="20"/>
          <w:szCs w:val="20"/>
        </w:rPr>
        <w:t>Degradation of polyethylene film strips by soil fungal isolates. In Modern Multidisciplinary Applied Microbiology: Exploring Microbes and their Interactions. Mendez-Vilas, Antonio (</w:t>
      </w:r>
      <w:proofErr w:type="spellStart"/>
      <w:r w:rsidRPr="00EE6310">
        <w:rPr>
          <w:sz w:val="20"/>
          <w:szCs w:val="20"/>
        </w:rPr>
        <w:t>ed</w:t>
      </w:r>
      <w:proofErr w:type="spellEnd"/>
      <w:r w:rsidRPr="00EE6310">
        <w:rPr>
          <w:sz w:val="20"/>
          <w:szCs w:val="20"/>
        </w:rPr>
        <w:t xml:space="preserve">), Wiley-VCH, </w:t>
      </w:r>
      <w:proofErr w:type="spellStart"/>
      <w:r w:rsidRPr="00EE6310">
        <w:rPr>
          <w:sz w:val="20"/>
          <w:szCs w:val="20"/>
        </w:rPr>
        <w:t>Weinheim</w:t>
      </w:r>
      <w:proofErr w:type="spellEnd"/>
      <w:r w:rsidRPr="00EE6310">
        <w:rPr>
          <w:sz w:val="20"/>
          <w:szCs w:val="20"/>
        </w:rPr>
        <w:t xml:space="preserve"> Publication. PP- 500-506.  </w:t>
      </w:r>
    </w:p>
    <w:p w:rsidR="00EE6310" w:rsidRPr="00EE6310" w:rsidRDefault="00EE6310" w:rsidP="00EE6310">
      <w:pPr>
        <w:autoSpaceDE w:val="0"/>
        <w:autoSpaceDN w:val="0"/>
        <w:adjustRightInd w:val="0"/>
        <w:ind w:left="45"/>
        <w:rPr>
          <w:b/>
          <w:bCs/>
          <w:sz w:val="20"/>
          <w:szCs w:val="20"/>
        </w:rPr>
      </w:pPr>
    </w:p>
    <w:p w:rsidR="00EE6310" w:rsidRPr="00EE6310" w:rsidRDefault="00EE6310" w:rsidP="00EE6310">
      <w:pPr>
        <w:ind w:left="360" w:hanging="360"/>
        <w:jc w:val="both"/>
        <w:rPr>
          <w:b/>
          <w:bCs/>
          <w:sz w:val="20"/>
          <w:szCs w:val="20"/>
        </w:rPr>
      </w:pPr>
      <w:r w:rsidRPr="00EE6310">
        <w:rPr>
          <w:b/>
          <w:sz w:val="20"/>
          <w:szCs w:val="20"/>
        </w:rPr>
        <w:t xml:space="preserve">3. 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Prasad,  </w:t>
      </w:r>
      <w:proofErr w:type="spellStart"/>
      <w:r w:rsidRPr="00EE6310">
        <w:rPr>
          <w:bCs/>
          <w:sz w:val="20"/>
          <w:szCs w:val="20"/>
        </w:rPr>
        <w:t>Seema</w:t>
      </w:r>
      <w:proofErr w:type="spellEnd"/>
      <w:r w:rsidRPr="00EE6310">
        <w:rPr>
          <w:bCs/>
          <w:sz w:val="20"/>
          <w:szCs w:val="20"/>
        </w:rPr>
        <w:t xml:space="preserve"> </w:t>
      </w:r>
      <w:proofErr w:type="spellStart"/>
      <w:r w:rsidRPr="00EE6310">
        <w:rPr>
          <w:bCs/>
          <w:sz w:val="20"/>
          <w:szCs w:val="20"/>
        </w:rPr>
        <w:t>Parveen</w:t>
      </w:r>
      <w:proofErr w:type="spellEnd"/>
      <w:r w:rsidRPr="00EE6310">
        <w:rPr>
          <w:bCs/>
          <w:sz w:val="20"/>
          <w:szCs w:val="20"/>
        </w:rPr>
        <w:t xml:space="preserve"> and </w:t>
      </w:r>
      <w:proofErr w:type="spellStart"/>
      <w:r w:rsidRPr="00EE6310">
        <w:rPr>
          <w:bCs/>
          <w:sz w:val="20"/>
          <w:szCs w:val="20"/>
        </w:rPr>
        <w:t>Ashish</w:t>
      </w:r>
      <w:proofErr w:type="spellEnd"/>
      <w:r w:rsidRPr="00EE6310">
        <w:rPr>
          <w:bCs/>
          <w:sz w:val="20"/>
          <w:szCs w:val="20"/>
        </w:rPr>
        <w:t xml:space="preserve"> Deep Gupta. </w:t>
      </w:r>
      <w:r w:rsidRPr="00EE6310">
        <w:rPr>
          <w:b/>
          <w:sz w:val="20"/>
          <w:szCs w:val="20"/>
        </w:rPr>
        <w:t>(2008).</w:t>
      </w:r>
      <w:r w:rsidRPr="00EE6310">
        <w:rPr>
          <w:bCs/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and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-protein complexes (AGPs) a natural plant derived macromolecule of therapeutic importance. </w:t>
      </w:r>
      <w:r w:rsidRPr="00EE6310">
        <w:rPr>
          <w:i/>
          <w:iCs/>
          <w:sz w:val="20"/>
          <w:szCs w:val="20"/>
        </w:rPr>
        <w:t>In Recent Advances in Plant Biotechnology and Its Applications</w:t>
      </w:r>
      <w:r w:rsidRPr="00EE6310">
        <w:rPr>
          <w:sz w:val="20"/>
          <w:szCs w:val="20"/>
        </w:rPr>
        <w:t xml:space="preserve"> Ed  by </w:t>
      </w:r>
      <w:proofErr w:type="spellStart"/>
      <w:r w:rsidRPr="00EE6310">
        <w:rPr>
          <w:sz w:val="20"/>
          <w:szCs w:val="20"/>
        </w:rPr>
        <w:t>Ashwani</w:t>
      </w:r>
      <w:proofErr w:type="spellEnd"/>
      <w:r w:rsidRPr="00EE6310">
        <w:rPr>
          <w:sz w:val="20"/>
          <w:szCs w:val="20"/>
        </w:rPr>
        <w:t xml:space="preserve"> Kumar and </w:t>
      </w:r>
      <w:proofErr w:type="spellStart"/>
      <w:r w:rsidRPr="00EE6310">
        <w:rPr>
          <w:sz w:val="20"/>
          <w:szCs w:val="20"/>
        </w:rPr>
        <w:t>Sudhir</w:t>
      </w:r>
      <w:proofErr w:type="spellEnd"/>
      <w:r w:rsidRPr="00EE6310">
        <w:rPr>
          <w:sz w:val="20"/>
          <w:szCs w:val="20"/>
        </w:rPr>
        <w:t xml:space="preserve"> K. </w:t>
      </w:r>
      <w:proofErr w:type="spellStart"/>
      <w:r w:rsidRPr="00EE6310">
        <w:rPr>
          <w:sz w:val="20"/>
          <w:szCs w:val="20"/>
        </w:rPr>
        <w:t>Sopory</w:t>
      </w:r>
      <w:proofErr w:type="spellEnd"/>
      <w:r w:rsidRPr="00EE6310">
        <w:rPr>
          <w:sz w:val="20"/>
          <w:szCs w:val="20"/>
        </w:rPr>
        <w:t xml:space="preserve">, Publisher I.K. International, New Delhi. </w:t>
      </w:r>
      <w:r w:rsidRPr="00EE6310">
        <w:rPr>
          <w:b/>
          <w:bCs/>
          <w:sz w:val="20"/>
          <w:szCs w:val="20"/>
        </w:rPr>
        <w:t xml:space="preserve">PP 582-593. </w:t>
      </w:r>
    </w:p>
    <w:p w:rsidR="00EE6310" w:rsidRPr="00EE6310" w:rsidRDefault="00EE6310" w:rsidP="00EE6310">
      <w:pPr>
        <w:ind w:left="360" w:hanging="360"/>
        <w:jc w:val="both"/>
        <w:rPr>
          <w:sz w:val="20"/>
          <w:szCs w:val="20"/>
        </w:rPr>
      </w:pPr>
      <w:r w:rsidRPr="00EE6310">
        <w:rPr>
          <w:b/>
          <w:bCs/>
          <w:sz w:val="20"/>
          <w:szCs w:val="20"/>
        </w:rPr>
        <w:lastRenderedPageBreak/>
        <w:t>4.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bCs/>
          <w:sz w:val="20"/>
          <w:szCs w:val="20"/>
        </w:rPr>
        <w:t>Nilesh</w:t>
      </w:r>
      <w:proofErr w:type="spellEnd"/>
      <w:r w:rsidRPr="00EE6310">
        <w:rPr>
          <w:bCs/>
          <w:sz w:val="20"/>
          <w:szCs w:val="20"/>
        </w:rPr>
        <w:t xml:space="preserve"> Kumar Sharma, </w:t>
      </w:r>
      <w:proofErr w:type="spellStart"/>
      <w:r w:rsidRPr="00EE6310">
        <w:rPr>
          <w:bCs/>
          <w:sz w:val="20"/>
          <w:szCs w:val="20"/>
        </w:rPr>
        <w:t>Sreela</w:t>
      </w:r>
      <w:proofErr w:type="spellEnd"/>
      <w:r w:rsidRPr="00EE6310">
        <w:rPr>
          <w:bCs/>
          <w:sz w:val="20"/>
          <w:szCs w:val="20"/>
        </w:rPr>
        <w:t xml:space="preserve"> </w:t>
      </w:r>
      <w:proofErr w:type="spellStart"/>
      <w:r w:rsidRPr="00EE6310">
        <w:rPr>
          <w:bCs/>
          <w:sz w:val="20"/>
          <w:szCs w:val="20"/>
        </w:rPr>
        <w:t>Dey</w:t>
      </w:r>
      <w:proofErr w:type="spellEnd"/>
      <w:r w:rsidRPr="00EE6310">
        <w:rPr>
          <w:bCs/>
          <w:sz w:val="20"/>
          <w:szCs w:val="20"/>
        </w:rPr>
        <w:t xml:space="preserve"> and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</w:t>
      </w:r>
      <w:r w:rsidRPr="00EE6310">
        <w:rPr>
          <w:bCs/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>(2008</w:t>
      </w:r>
      <w:r w:rsidRPr="00EE6310">
        <w:rPr>
          <w:bCs/>
          <w:sz w:val="20"/>
          <w:szCs w:val="20"/>
        </w:rPr>
        <w:t>).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 xml:space="preserve">Antioxidant potential of plants and their impact on human health. </w:t>
      </w:r>
      <w:r w:rsidRPr="00EE6310">
        <w:rPr>
          <w:i/>
          <w:iCs/>
          <w:sz w:val="20"/>
          <w:szCs w:val="20"/>
        </w:rPr>
        <w:t>In Recent  Advances in Plant  Biotechnology and Its Applications</w:t>
      </w:r>
      <w:r w:rsidRPr="00EE6310">
        <w:rPr>
          <w:sz w:val="20"/>
          <w:szCs w:val="20"/>
        </w:rPr>
        <w:t xml:space="preserve"> Ed  by </w:t>
      </w:r>
      <w:proofErr w:type="spellStart"/>
      <w:r w:rsidRPr="00EE6310">
        <w:rPr>
          <w:sz w:val="20"/>
          <w:szCs w:val="20"/>
        </w:rPr>
        <w:t>Ashwani</w:t>
      </w:r>
      <w:proofErr w:type="spellEnd"/>
      <w:r w:rsidRPr="00EE6310">
        <w:rPr>
          <w:sz w:val="20"/>
          <w:szCs w:val="20"/>
        </w:rPr>
        <w:t xml:space="preserve"> Kumar and </w:t>
      </w:r>
      <w:proofErr w:type="spellStart"/>
      <w:r w:rsidRPr="00EE6310">
        <w:rPr>
          <w:sz w:val="20"/>
          <w:szCs w:val="20"/>
        </w:rPr>
        <w:t>Sudhir</w:t>
      </w:r>
      <w:proofErr w:type="spellEnd"/>
      <w:r w:rsidRPr="00EE6310">
        <w:rPr>
          <w:sz w:val="20"/>
          <w:szCs w:val="20"/>
        </w:rPr>
        <w:t xml:space="preserve"> K. </w:t>
      </w:r>
      <w:proofErr w:type="spellStart"/>
      <w:r w:rsidRPr="00EE6310">
        <w:rPr>
          <w:sz w:val="20"/>
          <w:szCs w:val="20"/>
        </w:rPr>
        <w:t>Sopory</w:t>
      </w:r>
      <w:proofErr w:type="spellEnd"/>
      <w:r w:rsidRPr="00EE6310">
        <w:rPr>
          <w:sz w:val="20"/>
          <w:szCs w:val="20"/>
        </w:rPr>
        <w:t xml:space="preserve">, Publisher I.K. International, New Delhi. </w:t>
      </w:r>
      <w:r w:rsidRPr="00EE6310">
        <w:rPr>
          <w:b/>
          <w:bCs/>
          <w:sz w:val="20"/>
          <w:szCs w:val="20"/>
        </w:rPr>
        <w:t>PP 564-581.</w:t>
      </w:r>
      <w:r w:rsidRPr="00EE6310">
        <w:rPr>
          <w:sz w:val="20"/>
          <w:szCs w:val="20"/>
        </w:rPr>
        <w:t xml:space="preserve"> </w:t>
      </w:r>
    </w:p>
    <w:p w:rsidR="00EE6310" w:rsidRPr="00EE6310" w:rsidRDefault="00EE6310" w:rsidP="00EE6310">
      <w:pPr>
        <w:autoSpaceDE w:val="0"/>
        <w:autoSpaceDN w:val="0"/>
        <w:adjustRightInd w:val="0"/>
        <w:ind w:left="360" w:hanging="360"/>
        <w:rPr>
          <w:sz w:val="20"/>
          <w:szCs w:val="20"/>
        </w:rPr>
      </w:pPr>
    </w:p>
    <w:p w:rsidR="00EE6310" w:rsidRPr="007420CA" w:rsidRDefault="00EE6310" w:rsidP="00EE6310">
      <w:pPr>
        <w:jc w:val="both"/>
        <w:rPr>
          <w:b/>
          <w:bCs/>
          <w:sz w:val="28"/>
          <w:szCs w:val="28"/>
        </w:rPr>
      </w:pPr>
      <w:r w:rsidRPr="007420CA">
        <w:rPr>
          <w:b/>
          <w:bCs/>
          <w:sz w:val="28"/>
          <w:szCs w:val="28"/>
        </w:rPr>
        <w:t>Paper communicated for publication:</w:t>
      </w:r>
    </w:p>
    <w:p w:rsidR="00EE6310" w:rsidRPr="00EE6310" w:rsidRDefault="00EE6310" w:rsidP="00EE6310">
      <w:pPr>
        <w:jc w:val="both"/>
        <w:rPr>
          <w:b/>
          <w:bCs/>
          <w:sz w:val="20"/>
          <w:szCs w:val="20"/>
        </w:rPr>
      </w:pPr>
    </w:p>
    <w:p w:rsidR="00EE6310" w:rsidRPr="00EE6310" w:rsidRDefault="00EE6310" w:rsidP="002C7DC6">
      <w:pPr>
        <w:tabs>
          <w:tab w:val="left" w:pos="360"/>
          <w:tab w:val="left" w:pos="1080"/>
        </w:tabs>
        <w:ind w:left="360" w:hanging="360"/>
        <w:jc w:val="both"/>
        <w:rPr>
          <w:rFonts w:eastAsia="Calibri"/>
          <w:sz w:val="20"/>
          <w:szCs w:val="20"/>
        </w:rPr>
      </w:pPr>
      <w:r w:rsidRPr="00EE6310">
        <w:rPr>
          <w:sz w:val="20"/>
          <w:szCs w:val="20"/>
        </w:rPr>
        <w:t xml:space="preserve">1.  </w:t>
      </w:r>
      <w:proofErr w:type="spellStart"/>
      <w:r w:rsidRPr="00EE6310">
        <w:rPr>
          <w:sz w:val="20"/>
          <w:szCs w:val="20"/>
        </w:rPr>
        <w:t>Naincy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Girdahrwal</w:t>
      </w:r>
      <w:proofErr w:type="spellEnd"/>
      <w:r w:rsidRPr="00EE6310">
        <w:rPr>
          <w:sz w:val="20"/>
          <w:szCs w:val="20"/>
        </w:rPr>
        <w:t xml:space="preserve">, H.S. </w:t>
      </w:r>
      <w:proofErr w:type="spellStart"/>
      <w:r w:rsidRPr="00EE6310">
        <w:rPr>
          <w:sz w:val="20"/>
          <w:szCs w:val="20"/>
        </w:rPr>
        <w:t>Dhaliwal</w:t>
      </w:r>
      <w:proofErr w:type="spellEnd"/>
      <w:r w:rsidRPr="00EE6310">
        <w:rPr>
          <w:sz w:val="20"/>
          <w:szCs w:val="20"/>
        </w:rPr>
        <w:t xml:space="preserve">, G.S. </w:t>
      </w:r>
      <w:proofErr w:type="spellStart"/>
      <w:r w:rsidRPr="00EE6310">
        <w:rPr>
          <w:sz w:val="20"/>
          <w:szCs w:val="20"/>
        </w:rPr>
        <w:t>Randhawa</w:t>
      </w:r>
      <w:proofErr w:type="spellEnd"/>
      <w:r w:rsidRPr="00EE6310">
        <w:rPr>
          <w:sz w:val="20"/>
          <w:szCs w:val="20"/>
        </w:rPr>
        <w:t xml:space="preserve"> and</w:t>
      </w:r>
      <w:r w:rsidRPr="00EE6310">
        <w:rPr>
          <w:b/>
          <w:sz w:val="20"/>
          <w:szCs w:val="20"/>
        </w:rPr>
        <w:t xml:space="preserve">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. </w:t>
      </w:r>
      <w:r w:rsidRPr="00EE6310">
        <w:rPr>
          <w:rFonts w:eastAsia="Calibri"/>
          <w:sz w:val="20"/>
          <w:szCs w:val="20"/>
        </w:rPr>
        <w:t xml:space="preserve">A Proteome based approach for identification of Pre harvest sprouting tolerance specific proteins in wheat using Near </w:t>
      </w:r>
      <w:proofErr w:type="spellStart"/>
      <w:r w:rsidRPr="00EE6310">
        <w:rPr>
          <w:rFonts w:eastAsia="Calibri"/>
          <w:sz w:val="20"/>
          <w:szCs w:val="20"/>
        </w:rPr>
        <w:t>Isogenic</w:t>
      </w:r>
      <w:proofErr w:type="spellEnd"/>
      <w:r w:rsidRPr="00EE6310">
        <w:rPr>
          <w:rFonts w:eastAsia="Calibri"/>
          <w:sz w:val="20"/>
          <w:szCs w:val="20"/>
        </w:rPr>
        <w:t xml:space="preserve"> Lines</w:t>
      </w:r>
      <w:r w:rsidRPr="00EE6310">
        <w:rPr>
          <w:sz w:val="20"/>
          <w:szCs w:val="20"/>
        </w:rPr>
        <w:t xml:space="preserve">. </w:t>
      </w:r>
      <w:r w:rsidRPr="00EE6310">
        <w:rPr>
          <w:b/>
          <w:sz w:val="20"/>
          <w:szCs w:val="20"/>
          <w:bdr w:val="none" w:sz="0" w:space="0" w:color="auto" w:frame="1"/>
        </w:rPr>
        <w:t>Proteomics (Impact factor- 4.185</w:t>
      </w:r>
      <w:r w:rsidRPr="00EE6310">
        <w:rPr>
          <w:b/>
          <w:bCs/>
          <w:color w:val="333333"/>
          <w:sz w:val="20"/>
          <w:szCs w:val="20"/>
        </w:rPr>
        <w:t>)</w:t>
      </w:r>
    </w:p>
    <w:p w:rsidR="00EE6310" w:rsidRPr="00EE6310" w:rsidRDefault="002C7DC6" w:rsidP="00EE6310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E6310" w:rsidRPr="00EE6310">
        <w:rPr>
          <w:sz w:val="20"/>
          <w:szCs w:val="20"/>
        </w:rPr>
        <w:t xml:space="preserve">.  Singh A., </w:t>
      </w:r>
      <w:proofErr w:type="spellStart"/>
      <w:r w:rsidR="00EE6310" w:rsidRPr="00EE6310">
        <w:rPr>
          <w:sz w:val="20"/>
          <w:szCs w:val="20"/>
        </w:rPr>
        <w:t>Chaoudhary</w:t>
      </w:r>
      <w:proofErr w:type="spellEnd"/>
      <w:r w:rsidR="00EE6310" w:rsidRPr="00EE6310">
        <w:rPr>
          <w:sz w:val="20"/>
          <w:szCs w:val="20"/>
        </w:rPr>
        <w:t xml:space="preserve">, S, and </w:t>
      </w:r>
      <w:r w:rsidR="00EE6310" w:rsidRPr="00EE6310">
        <w:rPr>
          <w:b/>
          <w:sz w:val="20"/>
          <w:szCs w:val="20"/>
        </w:rPr>
        <w:t>Prasad, R</w:t>
      </w:r>
      <w:r w:rsidR="00EE6310" w:rsidRPr="00EE6310">
        <w:rPr>
          <w:sz w:val="20"/>
          <w:szCs w:val="20"/>
        </w:rPr>
        <w:t>. (201</w:t>
      </w:r>
      <w:r w:rsidR="00EF39EA"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) Molecular and physiological changes in </w:t>
      </w:r>
      <w:proofErr w:type="spellStart"/>
      <w:r w:rsidR="00EE6310" w:rsidRPr="00EE6310">
        <w:rPr>
          <w:i/>
          <w:iCs/>
          <w:sz w:val="20"/>
          <w:szCs w:val="20"/>
        </w:rPr>
        <w:t>Arachis</w:t>
      </w:r>
      <w:proofErr w:type="spellEnd"/>
      <w:r w:rsidR="00EE6310" w:rsidRPr="00EE6310">
        <w:rPr>
          <w:i/>
          <w:iCs/>
          <w:sz w:val="20"/>
          <w:szCs w:val="20"/>
        </w:rPr>
        <w:t xml:space="preserve"> </w:t>
      </w:r>
      <w:proofErr w:type="spellStart"/>
      <w:r w:rsidR="00EE6310" w:rsidRPr="00EE6310">
        <w:rPr>
          <w:i/>
          <w:iCs/>
          <w:sz w:val="20"/>
          <w:szCs w:val="20"/>
        </w:rPr>
        <w:t>hypogea</w:t>
      </w:r>
      <w:proofErr w:type="spellEnd"/>
      <w:r w:rsidR="00EE6310" w:rsidRPr="00EE6310">
        <w:rPr>
          <w:sz w:val="20"/>
          <w:szCs w:val="20"/>
        </w:rPr>
        <w:t xml:space="preserve"> under salinity stress. Journal of Plant Physiology &amp; </w:t>
      </w:r>
      <w:proofErr w:type="spellStart"/>
      <w:r w:rsidR="00EE6310" w:rsidRPr="00EE6310">
        <w:rPr>
          <w:sz w:val="20"/>
          <w:szCs w:val="20"/>
        </w:rPr>
        <w:t>Biochemstry</w:t>
      </w:r>
      <w:proofErr w:type="spellEnd"/>
      <w:r w:rsidR="00EE6310" w:rsidRPr="00EE6310">
        <w:rPr>
          <w:sz w:val="20"/>
          <w:szCs w:val="20"/>
        </w:rPr>
        <w:t xml:space="preserve"> </w:t>
      </w:r>
      <w:r w:rsidR="00EE6310" w:rsidRPr="00EE6310">
        <w:rPr>
          <w:b/>
          <w:sz w:val="20"/>
          <w:szCs w:val="20"/>
        </w:rPr>
        <w:t>(IF-2.402).</w:t>
      </w:r>
      <w:r w:rsidR="00EE6310" w:rsidRPr="00EE6310">
        <w:rPr>
          <w:sz w:val="20"/>
          <w:szCs w:val="20"/>
        </w:rPr>
        <w:t xml:space="preserve"> </w:t>
      </w:r>
    </w:p>
    <w:p w:rsidR="00EE6310" w:rsidRPr="00EE6310" w:rsidRDefault="002C7DC6" w:rsidP="00EE6310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E6310" w:rsidRPr="00EE6310">
        <w:rPr>
          <w:sz w:val="20"/>
          <w:szCs w:val="20"/>
        </w:rPr>
        <w:t>.  Singh A. and Prasad, R. (201</w:t>
      </w:r>
      <w:r w:rsidR="00EF39EA"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). Salt stress effect on </w:t>
      </w:r>
      <w:proofErr w:type="spellStart"/>
      <w:r w:rsidR="00EE6310" w:rsidRPr="00EE6310">
        <w:rPr>
          <w:sz w:val="20"/>
          <w:szCs w:val="20"/>
        </w:rPr>
        <w:t>ionically</w:t>
      </w:r>
      <w:proofErr w:type="spellEnd"/>
      <w:r w:rsidR="00EE6310" w:rsidRPr="00EE6310">
        <w:rPr>
          <w:sz w:val="20"/>
          <w:szCs w:val="20"/>
        </w:rPr>
        <w:t xml:space="preserve"> bound </w:t>
      </w:r>
      <w:proofErr w:type="spellStart"/>
      <w:r w:rsidR="00EE6310" w:rsidRPr="00EE6310">
        <w:rPr>
          <w:sz w:val="20"/>
          <w:szCs w:val="20"/>
        </w:rPr>
        <w:t>peroxidase</w:t>
      </w:r>
      <w:proofErr w:type="spellEnd"/>
      <w:r w:rsidR="00EE6310" w:rsidRPr="00EE6310">
        <w:rPr>
          <w:sz w:val="20"/>
          <w:szCs w:val="20"/>
        </w:rPr>
        <w:t xml:space="preserve"> in groundnut. Plant Science, USA. ((</w:t>
      </w:r>
      <w:r w:rsidR="00EE6310" w:rsidRPr="00EE6310">
        <w:rPr>
          <w:b/>
          <w:bCs/>
          <w:sz w:val="20"/>
          <w:szCs w:val="20"/>
        </w:rPr>
        <w:t>Impact factor- 2.481</w:t>
      </w:r>
      <w:r w:rsidR="00EE6310" w:rsidRPr="00EE6310">
        <w:rPr>
          <w:sz w:val="20"/>
          <w:szCs w:val="20"/>
        </w:rPr>
        <w:t>)</w:t>
      </w:r>
    </w:p>
    <w:p w:rsidR="00EE6310" w:rsidRPr="00EE6310" w:rsidRDefault="002C7DC6" w:rsidP="00EE6310">
      <w:pPr>
        <w:tabs>
          <w:tab w:val="left" w:pos="360"/>
          <w:tab w:val="left" w:pos="108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E6310" w:rsidRPr="00EE6310">
        <w:rPr>
          <w:sz w:val="20"/>
          <w:szCs w:val="20"/>
        </w:rPr>
        <w:t xml:space="preserve">.  Sharma N K and </w:t>
      </w:r>
      <w:proofErr w:type="spellStart"/>
      <w:r w:rsidR="00EE6310" w:rsidRPr="00EE6310">
        <w:rPr>
          <w:sz w:val="20"/>
          <w:szCs w:val="20"/>
        </w:rPr>
        <w:t>Ramasare</w:t>
      </w:r>
      <w:proofErr w:type="spellEnd"/>
      <w:r w:rsidR="00EE6310" w:rsidRPr="00EE6310">
        <w:rPr>
          <w:sz w:val="20"/>
          <w:szCs w:val="20"/>
        </w:rPr>
        <w:t xml:space="preserve"> Prasad (201</w:t>
      </w:r>
      <w:r w:rsidR="00EF39EA"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) Purification and identification of </w:t>
      </w:r>
      <w:proofErr w:type="spellStart"/>
      <w:r w:rsidR="00EE6310" w:rsidRPr="00EE6310">
        <w:rPr>
          <w:sz w:val="20"/>
          <w:szCs w:val="20"/>
        </w:rPr>
        <w:t>phenolic</w:t>
      </w:r>
      <w:proofErr w:type="spellEnd"/>
      <w:r w:rsidR="00EE6310" w:rsidRPr="00EE6310">
        <w:rPr>
          <w:sz w:val="20"/>
          <w:szCs w:val="20"/>
        </w:rPr>
        <w:t xml:space="preserve"> antioxidant constituents from </w:t>
      </w:r>
      <w:r w:rsidR="00EE6310" w:rsidRPr="00EE6310">
        <w:rPr>
          <w:i/>
          <w:iCs/>
          <w:sz w:val="20"/>
          <w:szCs w:val="20"/>
        </w:rPr>
        <w:t xml:space="preserve">E </w:t>
      </w:r>
      <w:proofErr w:type="spellStart"/>
      <w:r w:rsidR="00EE6310" w:rsidRPr="00EE6310">
        <w:rPr>
          <w:i/>
          <w:iCs/>
          <w:sz w:val="20"/>
          <w:szCs w:val="20"/>
        </w:rPr>
        <w:t>hirta</w:t>
      </w:r>
      <w:proofErr w:type="spellEnd"/>
      <w:r w:rsidR="00EE6310" w:rsidRPr="00EE6310">
        <w:rPr>
          <w:sz w:val="20"/>
          <w:szCs w:val="20"/>
        </w:rPr>
        <w:t xml:space="preserve"> leaves. </w:t>
      </w:r>
      <w:proofErr w:type="spellStart"/>
      <w:r w:rsidR="00EE6310" w:rsidRPr="00EE6310">
        <w:rPr>
          <w:sz w:val="20"/>
          <w:szCs w:val="20"/>
        </w:rPr>
        <w:t>Phytotherapy</w:t>
      </w:r>
      <w:proofErr w:type="spellEnd"/>
      <w:r w:rsidR="00EE6310" w:rsidRPr="00EE6310">
        <w:rPr>
          <w:sz w:val="20"/>
          <w:szCs w:val="20"/>
        </w:rPr>
        <w:t xml:space="preserve"> Research, (</w:t>
      </w:r>
      <w:r w:rsidR="00EE6310" w:rsidRPr="00EE6310">
        <w:rPr>
          <w:rStyle w:val="Strong"/>
          <w:color w:val="000000"/>
          <w:sz w:val="20"/>
          <w:szCs w:val="20"/>
        </w:rPr>
        <w:t>Impact Factor:</w:t>
      </w:r>
      <w:r w:rsidR="00EE6310" w:rsidRPr="00EE6310">
        <w:rPr>
          <w:color w:val="000000"/>
          <w:sz w:val="20"/>
          <w:szCs w:val="20"/>
        </w:rPr>
        <w:t xml:space="preserve"> 1.878</w:t>
      </w:r>
      <w:r w:rsidR="00EE6310" w:rsidRPr="00EE6310">
        <w:rPr>
          <w:sz w:val="20"/>
          <w:szCs w:val="20"/>
        </w:rPr>
        <w:t xml:space="preserve">). </w:t>
      </w:r>
    </w:p>
    <w:p w:rsidR="00EE6310" w:rsidRPr="00EE6310" w:rsidRDefault="002C7DC6" w:rsidP="00EE6310">
      <w:pPr>
        <w:tabs>
          <w:tab w:val="left" w:pos="360"/>
          <w:tab w:val="left" w:pos="108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E6310" w:rsidRPr="00EE6310">
        <w:rPr>
          <w:sz w:val="20"/>
          <w:szCs w:val="20"/>
        </w:rPr>
        <w:t xml:space="preserve">.  Sharma N K and </w:t>
      </w:r>
      <w:proofErr w:type="spellStart"/>
      <w:r w:rsidR="00EE6310" w:rsidRPr="00EE6310">
        <w:rPr>
          <w:sz w:val="20"/>
          <w:szCs w:val="20"/>
        </w:rPr>
        <w:t>Ramasare</w:t>
      </w:r>
      <w:proofErr w:type="spellEnd"/>
      <w:r w:rsidR="00EE6310" w:rsidRPr="00EE6310">
        <w:rPr>
          <w:sz w:val="20"/>
          <w:szCs w:val="20"/>
        </w:rPr>
        <w:t xml:space="preserve"> Prasad (201</w:t>
      </w:r>
      <w:r w:rsidR="00EF39EA"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). Protective effect of </w:t>
      </w:r>
      <w:proofErr w:type="spellStart"/>
      <w:r w:rsidR="00EE6310" w:rsidRPr="00EE6310">
        <w:rPr>
          <w:sz w:val="20"/>
          <w:szCs w:val="20"/>
        </w:rPr>
        <w:t>phenolic</w:t>
      </w:r>
      <w:proofErr w:type="spellEnd"/>
      <w:r w:rsidR="00EE6310" w:rsidRPr="00EE6310">
        <w:rPr>
          <w:sz w:val="20"/>
          <w:szCs w:val="20"/>
        </w:rPr>
        <w:t xml:space="preserve"> fraction from leaves of </w:t>
      </w:r>
      <w:r w:rsidR="00EE6310" w:rsidRPr="00EE6310">
        <w:rPr>
          <w:i/>
          <w:iCs/>
          <w:sz w:val="20"/>
          <w:szCs w:val="20"/>
        </w:rPr>
        <w:t xml:space="preserve">E </w:t>
      </w:r>
      <w:proofErr w:type="spellStart"/>
      <w:r w:rsidR="00EE6310" w:rsidRPr="00EE6310">
        <w:rPr>
          <w:i/>
          <w:iCs/>
          <w:sz w:val="20"/>
          <w:szCs w:val="20"/>
        </w:rPr>
        <w:t>hirta</w:t>
      </w:r>
      <w:proofErr w:type="spellEnd"/>
      <w:r w:rsidR="00EE6310" w:rsidRPr="00EE6310">
        <w:rPr>
          <w:sz w:val="20"/>
          <w:szCs w:val="20"/>
        </w:rPr>
        <w:t xml:space="preserve"> against oxidative damage to macromolecules  </w:t>
      </w:r>
    </w:p>
    <w:p w:rsidR="00EE6310" w:rsidRDefault="002C7DC6" w:rsidP="00EE6310">
      <w:pPr>
        <w:tabs>
          <w:tab w:val="left" w:pos="360"/>
          <w:tab w:val="left" w:pos="108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.  Sharma N K and </w:t>
      </w:r>
      <w:proofErr w:type="spellStart"/>
      <w:r w:rsidR="00EE6310" w:rsidRPr="00EE6310">
        <w:rPr>
          <w:sz w:val="20"/>
          <w:szCs w:val="20"/>
        </w:rPr>
        <w:t>Ramasare</w:t>
      </w:r>
      <w:proofErr w:type="spellEnd"/>
      <w:r w:rsidR="00EE6310" w:rsidRPr="00EE6310">
        <w:rPr>
          <w:sz w:val="20"/>
          <w:szCs w:val="20"/>
        </w:rPr>
        <w:t xml:space="preserve"> Prasad (201</w:t>
      </w:r>
      <w:r w:rsidR="00EF39EA">
        <w:rPr>
          <w:sz w:val="20"/>
          <w:szCs w:val="20"/>
        </w:rPr>
        <w:t>6</w:t>
      </w:r>
      <w:r w:rsidR="00EE6310" w:rsidRPr="00EE6310">
        <w:rPr>
          <w:sz w:val="20"/>
          <w:szCs w:val="20"/>
        </w:rPr>
        <w:t xml:space="preserve">). Protective effect of a </w:t>
      </w:r>
      <w:proofErr w:type="spellStart"/>
      <w:r w:rsidR="00EE6310" w:rsidRPr="00EE6310">
        <w:rPr>
          <w:sz w:val="20"/>
          <w:szCs w:val="20"/>
        </w:rPr>
        <w:t>phenolic</w:t>
      </w:r>
      <w:proofErr w:type="spellEnd"/>
      <w:r w:rsidR="00EE6310" w:rsidRPr="00EE6310">
        <w:rPr>
          <w:sz w:val="20"/>
          <w:szCs w:val="20"/>
        </w:rPr>
        <w:t xml:space="preserve"> fraction from leaves of </w:t>
      </w:r>
      <w:r w:rsidR="00EE6310" w:rsidRPr="00EE6310">
        <w:rPr>
          <w:i/>
          <w:iCs/>
          <w:sz w:val="20"/>
          <w:szCs w:val="20"/>
        </w:rPr>
        <w:t xml:space="preserve">E </w:t>
      </w:r>
      <w:proofErr w:type="spellStart"/>
      <w:r w:rsidR="00EE6310" w:rsidRPr="00EE6310">
        <w:rPr>
          <w:i/>
          <w:iCs/>
          <w:sz w:val="20"/>
          <w:szCs w:val="20"/>
        </w:rPr>
        <w:t>hirta</w:t>
      </w:r>
      <w:proofErr w:type="spellEnd"/>
      <w:r w:rsidR="00EE6310" w:rsidRPr="00EE6310">
        <w:rPr>
          <w:sz w:val="20"/>
          <w:szCs w:val="20"/>
        </w:rPr>
        <w:t xml:space="preserve"> against CCl</w:t>
      </w:r>
      <w:r w:rsidR="00EE6310" w:rsidRPr="00EE6310">
        <w:rPr>
          <w:sz w:val="20"/>
          <w:szCs w:val="20"/>
          <w:vertAlign w:val="subscript"/>
        </w:rPr>
        <w:t>4</w:t>
      </w:r>
      <w:r w:rsidR="00EE6310" w:rsidRPr="00EE6310">
        <w:rPr>
          <w:sz w:val="20"/>
          <w:szCs w:val="20"/>
        </w:rPr>
        <w:t xml:space="preserve"> induces </w:t>
      </w:r>
      <w:proofErr w:type="spellStart"/>
      <w:r w:rsidR="00EE6310" w:rsidRPr="00EE6310">
        <w:rPr>
          <w:sz w:val="20"/>
          <w:szCs w:val="20"/>
        </w:rPr>
        <w:t>hepato</w:t>
      </w:r>
      <w:proofErr w:type="spellEnd"/>
      <w:r w:rsidR="00EE6310" w:rsidRPr="00EE6310">
        <w:rPr>
          <w:sz w:val="20"/>
          <w:szCs w:val="20"/>
        </w:rPr>
        <w:t>-toxicity.</w:t>
      </w:r>
    </w:p>
    <w:p w:rsidR="00337F69" w:rsidRPr="00FB7860" w:rsidRDefault="00337F69" w:rsidP="00337F69">
      <w:pPr>
        <w:tabs>
          <w:tab w:val="left" w:pos="1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color w:val="444444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proofErr w:type="spellStart"/>
      <w:r w:rsidRPr="00FB7860">
        <w:rPr>
          <w:color w:val="000000"/>
          <w:sz w:val="20"/>
          <w:szCs w:val="20"/>
        </w:rPr>
        <w:t>Satish</w:t>
      </w:r>
      <w:proofErr w:type="spellEnd"/>
      <w:r w:rsidRPr="00FB7860">
        <w:rPr>
          <w:color w:val="000000"/>
          <w:sz w:val="20"/>
          <w:szCs w:val="20"/>
        </w:rPr>
        <w:t xml:space="preserve"> Kumar, </w:t>
      </w:r>
      <w:proofErr w:type="spellStart"/>
      <w:r w:rsidRPr="00FB7860">
        <w:rPr>
          <w:color w:val="000000"/>
          <w:sz w:val="20"/>
          <w:szCs w:val="20"/>
        </w:rPr>
        <w:t>Shailender</w:t>
      </w:r>
      <w:proofErr w:type="spellEnd"/>
      <w:r w:rsidRPr="00FB7860">
        <w:rPr>
          <w:color w:val="000000"/>
          <w:sz w:val="20"/>
          <w:szCs w:val="20"/>
        </w:rPr>
        <w:t xml:space="preserve"> Kumar </w:t>
      </w:r>
      <w:proofErr w:type="spellStart"/>
      <w:r w:rsidRPr="00FB7860">
        <w:rPr>
          <w:color w:val="000000"/>
          <w:sz w:val="20"/>
          <w:szCs w:val="20"/>
        </w:rPr>
        <w:t>Verma</w:t>
      </w:r>
      <w:proofErr w:type="spellEnd"/>
      <w:r w:rsidRPr="00FB7860">
        <w:rPr>
          <w:color w:val="000000"/>
          <w:sz w:val="20"/>
          <w:szCs w:val="20"/>
        </w:rPr>
        <w:t xml:space="preserve">, </w:t>
      </w:r>
      <w:proofErr w:type="spellStart"/>
      <w:r w:rsidRPr="00FB7860">
        <w:rPr>
          <w:color w:val="000000"/>
          <w:sz w:val="20"/>
          <w:szCs w:val="20"/>
        </w:rPr>
        <w:t>Priyanka</w:t>
      </w:r>
      <w:proofErr w:type="spellEnd"/>
      <w:r w:rsidRPr="00FB7860">
        <w:rPr>
          <w:color w:val="000000"/>
          <w:sz w:val="20"/>
          <w:szCs w:val="20"/>
        </w:rPr>
        <w:t xml:space="preserve"> </w:t>
      </w:r>
      <w:proofErr w:type="spellStart"/>
      <w:r w:rsidRPr="00FB7860">
        <w:rPr>
          <w:color w:val="000000"/>
          <w:sz w:val="20"/>
          <w:szCs w:val="20"/>
        </w:rPr>
        <w:t>Kundu</w:t>
      </w:r>
      <w:proofErr w:type="spellEnd"/>
      <w:r w:rsidRPr="00FB7860">
        <w:rPr>
          <w:color w:val="000000"/>
          <w:sz w:val="20"/>
          <w:szCs w:val="20"/>
        </w:rPr>
        <w:t xml:space="preserve">, </w:t>
      </w:r>
      <w:proofErr w:type="spellStart"/>
      <w:r w:rsidRPr="00FB7860">
        <w:rPr>
          <w:color w:val="000000"/>
          <w:sz w:val="20"/>
          <w:szCs w:val="20"/>
        </w:rPr>
        <w:t>Anjali</w:t>
      </w:r>
      <w:proofErr w:type="spellEnd"/>
      <w:r w:rsidRPr="00FB7860">
        <w:rPr>
          <w:color w:val="000000"/>
          <w:sz w:val="20"/>
          <w:szCs w:val="20"/>
        </w:rPr>
        <w:t xml:space="preserve"> </w:t>
      </w:r>
      <w:proofErr w:type="spellStart"/>
      <w:r w:rsidRPr="00FB7860">
        <w:rPr>
          <w:color w:val="000000"/>
          <w:sz w:val="20"/>
          <w:szCs w:val="20"/>
        </w:rPr>
        <w:t>Awasthi</w:t>
      </w:r>
      <w:proofErr w:type="spellEnd"/>
      <w:r w:rsidRPr="00FB7860">
        <w:rPr>
          <w:color w:val="000000"/>
          <w:sz w:val="20"/>
          <w:szCs w:val="20"/>
        </w:rPr>
        <w:t xml:space="preserve">, </w:t>
      </w:r>
      <w:proofErr w:type="spellStart"/>
      <w:r w:rsidRPr="00FB7860">
        <w:rPr>
          <w:color w:val="000000"/>
          <w:sz w:val="20"/>
          <w:szCs w:val="20"/>
        </w:rPr>
        <w:t>Imran</w:t>
      </w:r>
      <w:proofErr w:type="spellEnd"/>
      <w:r w:rsidRPr="00FB7860">
        <w:rPr>
          <w:color w:val="000000"/>
          <w:sz w:val="20"/>
          <w:szCs w:val="20"/>
        </w:rPr>
        <w:t xml:space="preserve"> Sheikh,</w:t>
      </w:r>
      <w:r w:rsidRPr="00FB7860">
        <w:rPr>
          <w:rStyle w:val="apple-converted-space"/>
          <w:color w:val="000000"/>
          <w:sz w:val="20"/>
          <w:szCs w:val="20"/>
        </w:rPr>
        <w:t> </w:t>
      </w:r>
      <w:r w:rsidRPr="00FB7860">
        <w:rPr>
          <w:color w:val="000000"/>
          <w:sz w:val="20"/>
          <w:szCs w:val="20"/>
        </w:rPr>
        <w:br/>
      </w:r>
      <w:proofErr w:type="spellStart"/>
      <w:r w:rsidRPr="00FB7860">
        <w:rPr>
          <w:color w:val="000000"/>
          <w:sz w:val="20"/>
          <w:szCs w:val="20"/>
        </w:rPr>
        <w:t>Kusum</w:t>
      </w:r>
      <w:proofErr w:type="spellEnd"/>
      <w:r w:rsidRPr="00FB7860">
        <w:rPr>
          <w:color w:val="000000"/>
          <w:sz w:val="20"/>
          <w:szCs w:val="20"/>
        </w:rPr>
        <w:t xml:space="preserve"> ,  </w:t>
      </w:r>
      <w:proofErr w:type="spellStart"/>
      <w:r w:rsidRPr="00FB7860">
        <w:rPr>
          <w:color w:val="000000"/>
          <w:sz w:val="20"/>
          <w:szCs w:val="20"/>
        </w:rPr>
        <w:t>Ramasare</w:t>
      </w:r>
      <w:proofErr w:type="spellEnd"/>
      <w:r w:rsidRPr="00FB7860">
        <w:rPr>
          <w:color w:val="000000"/>
          <w:sz w:val="20"/>
          <w:szCs w:val="20"/>
        </w:rPr>
        <w:t xml:space="preserve"> Prasad, and </w:t>
      </w:r>
      <w:proofErr w:type="spellStart"/>
      <w:r w:rsidRPr="00FB7860">
        <w:rPr>
          <w:color w:val="000000"/>
          <w:sz w:val="20"/>
          <w:szCs w:val="20"/>
        </w:rPr>
        <w:t>Harcharan</w:t>
      </w:r>
      <w:proofErr w:type="spellEnd"/>
      <w:r w:rsidRPr="00FB7860">
        <w:rPr>
          <w:color w:val="000000"/>
          <w:sz w:val="20"/>
          <w:szCs w:val="20"/>
        </w:rPr>
        <w:t xml:space="preserve"> Singh </w:t>
      </w:r>
      <w:proofErr w:type="spellStart"/>
      <w:r w:rsidRPr="00FB7860">
        <w:rPr>
          <w:color w:val="000000"/>
          <w:sz w:val="20"/>
          <w:szCs w:val="20"/>
        </w:rPr>
        <w:t>Dhaliwal</w:t>
      </w:r>
      <w:proofErr w:type="spellEnd"/>
      <w:r w:rsidRPr="00FB7860">
        <w:rPr>
          <w:color w:val="000000"/>
          <w:sz w:val="20"/>
          <w:szCs w:val="20"/>
        </w:rPr>
        <w:t>, (2015) Transferability and polymorphism in between group 7 chromosomes specific</w:t>
      </w:r>
      <w:r w:rsidRPr="00FB7860">
        <w:rPr>
          <w:rStyle w:val="apple-converted-space"/>
          <w:color w:val="000000"/>
          <w:sz w:val="20"/>
          <w:szCs w:val="20"/>
        </w:rPr>
        <w:t> </w:t>
      </w:r>
      <w:r w:rsidRPr="00FB7860">
        <w:rPr>
          <w:color w:val="000000"/>
          <w:sz w:val="20"/>
          <w:szCs w:val="20"/>
        </w:rPr>
        <w:t xml:space="preserve">SSR markers of bread wheat and its wild non-progenitors. Submitted to  </w:t>
      </w:r>
      <w:r w:rsidRPr="00FB7860">
        <w:rPr>
          <w:b/>
          <w:color w:val="000000"/>
          <w:sz w:val="20"/>
          <w:szCs w:val="20"/>
        </w:rPr>
        <w:t>Journal of Experimental Botany</w:t>
      </w:r>
      <w:r w:rsidRPr="00FB7860">
        <w:rPr>
          <w:color w:val="000000"/>
          <w:sz w:val="20"/>
          <w:szCs w:val="20"/>
        </w:rPr>
        <w:t>.</w:t>
      </w:r>
      <w:r w:rsidRPr="00FB7860">
        <w:rPr>
          <w:color w:val="999999"/>
          <w:sz w:val="20"/>
          <w:szCs w:val="20"/>
          <w:shd w:val="clear" w:color="auto" w:fill="FFFFFF"/>
        </w:rPr>
        <w:t xml:space="preserve"> </w:t>
      </w:r>
      <w:r w:rsidRPr="00FB7860">
        <w:rPr>
          <w:color w:val="000000"/>
          <w:sz w:val="20"/>
          <w:szCs w:val="20"/>
        </w:rPr>
        <w:t>MS ID#: JEXBOT/2015/156935 (</w:t>
      </w:r>
      <w:r w:rsidRPr="00FB7860">
        <w:rPr>
          <w:sz w:val="20"/>
          <w:szCs w:val="20"/>
          <w:shd w:val="clear" w:color="auto" w:fill="FFFFFF"/>
        </w:rPr>
        <w:t>Publisher: Society for Experimental Biology, U.K.) ; Oxford University Press (OUP);</w:t>
      </w:r>
      <w:r w:rsidRPr="00FB7860">
        <w:rPr>
          <w:color w:val="999999"/>
          <w:sz w:val="20"/>
          <w:szCs w:val="20"/>
          <w:shd w:val="clear" w:color="auto" w:fill="FFFFFF"/>
        </w:rPr>
        <w:t xml:space="preserve"> </w:t>
      </w:r>
      <w:r w:rsidRPr="00FB7860">
        <w:rPr>
          <w:color w:val="444444"/>
          <w:sz w:val="20"/>
          <w:szCs w:val="20"/>
        </w:rPr>
        <w:t>Current impact factor: 5.79). Accepted</w:t>
      </w:r>
    </w:p>
    <w:p w:rsidR="00337F69" w:rsidRPr="00FB7860" w:rsidRDefault="00337F69" w:rsidP="00337F69">
      <w:pPr>
        <w:tabs>
          <w:tab w:val="left" w:pos="1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color w:val="444444"/>
          <w:sz w:val="20"/>
          <w:szCs w:val="20"/>
        </w:rPr>
      </w:pPr>
      <w:r>
        <w:rPr>
          <w:bCs/>
          <w:sz w:val="20"/>
          <w:szCs w:val="20"/>
          <w:lang w:val="en-IN"/>
        </w:rPr>
        <w:t>8.</w:t>
      </w:r>
      <w:r w:rsidRPr="00FB7860">
        <w:rPr>
          <w:b/>
          <w:bCs/>
          <w:sz w:val="20"/>
          <w:szCs w:val="20"/>
          <w:lang w:val="en-IN"/>
        </w:rPr>
        <w:t xml:space="preserve">  </w:t>
      </w:r>
      <w:proofErr w:type="spellStart"/>
      <w:r w:rsidRPr="00FB7860">
        <w:rPr>
          <w:bCs/>
          <w:sz w:val="20"/>
          <w:szCs w:val="20"/>
          <w:lang w:val="en-IN"/>
        </w:rPr>
        <w:t>Rajbala</w:t>
      </w:r>
      <w:proofErr w:type="spellEnd"/>
      <w:r w:rsidRPr="00FB7860">
        <w:rPr>
          <w:bCs/>
          <w:sz w:val="20"/>
          <w:szCs w:val="20"/>
          <w:lang w:val="en-IN"/>
        </w:rPr>
        <w:t xml:space="preserve"> </w:t>
      </w:r>
      <w:proofErr w:type="spellStart"/>
      <w:r w:rsidRPr="00FB7860">
        <w:rPr>
          <w:bCs/>
          <w:sz w:val="20"/>
          <w:szCs w:val="20"/>
          <w:lang w:val="en-IN"/>
        </w:rPr>
        <w:t>Yadav</w:t>
      </w:r>
      <w:proofErr w:type="spellEnd"/>
      <w:r w:rsidRPr="00FB7860">
        <w:rPr>
          <w:bCs/>
          <w:sz w:val="20"/>
          <w:szCs w:val="20"/>
          <w:lang w:val="en-IN"/>
        </w:rPr>
        <w:t xml:space="preserve">, </w:t>
      </w:r>
      <w:proofErr w:type="spellStart"/>
      <w:r w:rsidRPr="00FB7860">
        <w:rPr>
          <w:sz w:val="20"/>
          <w:szCs w:val="20"/>
          <w:lang w:val="en-IN"/>
        </w:rPr>
        <w:t>Mannar</w:t>
      </w:r>
      <w:proofErr w:type="spellEnd"/>
      <w:r w:rsidRPr="00FB7860">
        <w:rPr>
          <w:sz w:val="20"/>
          <w:szCs w:val="20"/>
          <w:lang w:val="en-IN"/>
        </w:rPr>
        <w:t xml:space="preserve"> R. </w:t>
      </w:r>
      <w:proofErr w:type="spellStart"/>
      <w:r w:rsidRPr="00FB7860">
        <w:rPr>
          <w:sz w:val="20"/>
          <w:szCs w:val="20"/>
          <w:lang w:val="en-IN"/>
        </w:rPr>
        <w:t>Maurya</w:t>
      </w:r>
      <w:proofErr w:type="spellEnd"/>
      <w:r w:rsidRPr="00FB7860">
        <w:rPr>
          <w:sz w:val="20"/>
          <w:szCs w:val="20"/>
          <w:lang w:val="en-IN"/>
        </w:rPr>
        <w:t xml:space="preserve">, </w:t>
      </w:r>
      <w:proofErr w:type="spellStart"/>
      <w:r w:rsidRPr="00FB7860">
        <w:rPr>
          <w:sz w:val="20"/>
          <w:szCs w:val="20"/>
          <w:lang w:val="en-IN"/>
        </w:rPr>
        <w:t>Ramasare</w:t>
      </w:r>
      <w:proofErr w:type="spellEnd"/>
      <w:r w:rsidRPr="00FB7860">
        <w:rPr>
          <w:sz w:val="20"/>
          <w:szCs w:val="20"/>
          <w:lang w:val="en-IN"/>
        </w:rPr>
        <w:t xml:space="preserve"> Prasad. Cloning, expression and characterization of sorbitol-6-phosphate </w:t>
      </w:r>
      <w:proofErr w:type="spellStart"/>
      <w:r w:rsidRPr="00FB7860">
        <w:rPr>
          <w:sz w:val="20"/>
          <w:szCs w:val="20"/>
          <w:lang w:val="en-IN"/>
        </w:rPr>
        <w:t>dehydrogenase</w:t>
      </w:r>
      <w:proofErr w:type="spellEnd"/>
      <w:r w:rsidRPr="00FB7860">
        <w:rPr>
          <w:sz w:val="20"/>
          <w:szCs w:val="20"/>
          <w:lang w:val="en-IN"/>
        </w:rPr>
        <w:t xml:space="preserve"> gene of rice (</w:t>
      </w:r>
      <w:proofErr w:type="spellStart"/>
      <w:r w:rsidRPr="00FB7860">
        <w:rPr>
          <w:i/>
          <w:iCs/>
          <w:sz w:val="20"/>
          <w:szCs w:val="20"/>
          <w:lang w:val="en-IN"/>
        </w:rPr>
        <w:t>Oryza</w:t>
      </w:r>
      <w:proofErr w:type="spellEnd"/>
      <w:r w:rsidRPr="00FB7860">
        <w:rPr>
          <w:i/>
          <w:iCs/>
          <w:sz w:val="20"/>
          <w:szCs w:val="20"/>
          <w:lang w:val="en-IN"/>
        </w:rPr>
        <w:t xml:space="preserve"> </w:t>
      </w:r>
      <w:proofErr w:type="spellStart"/>
      <w:r w:rsidRPr="00FB7860">
        <w:rPr>
          <w:i/>
          <w:iCs/>
          <w:sz w:val="20"/>
          <w:szCs w:val="20"/>
          <w:lang w:val="en-IN"/>
        </w:rPr>
        <w:t>sativa</w:t>
      </w:r>
      <w:proofErr w:type="spellEnd"/>
      <w:r w:rsidRPr="00FB7860">
        <w:rPr>
          <w:sz w:val="20"/>
          <w:szCs w:val="20"/>
          <w:lang w:val="en-IN"/>
        </w:rPr>
        <w:t xml:space="preserve">). </w:t>
      </w:r>
      <w:r w:rsidRPr="00FB7860">
        <w:rPr>
          <w:sz w:val="20"/>
          <w:szCs w:val="20"/>
        </w:rPr>
        <w:t>Plant Cell Reports</w:t>
      </w:r>
      <w:r w:rsidRPr="00FB7860">
        <w:rPr>
          <w:rStyle w:val="apple-converted-space"/>
          <w:sz w:val="20"/>
          <w:szCs w:val="20"/>
        </w:rPr>
        <w:t>  (</w:t>
      </w:r>
      <w:r w:rsidRPr="00FB7860">
        <w:rPr>
          <w:sz w:val="20"/>
          <w:szCs w:val="20"/>
          <w:shd w:val="clear" w:color="auto" w:fill="FFFFFF"/>
        </w:rPr>
        <w:t xml:space="preserve">Publisher: Springer </w:t>
      </w:r>
      <w:proofErr w:type="spellStart"/>
      <w:r w:rsidRPr="00FB7860">
        <w:rPr>
          <w:sz w:val="20"/>
          <w:szCs w:val="20"/>
          <w:shd w:val="clear" w:color="auto" w:fill="FFFFFF"/>
        </w:rPr>
        <w:t>Verlag</w:t>
      </w:r>
      <w:proofErr w:type="spellEnd"/>
      <w:r w:rsidRPr="00FB7860">
        <w:rPr>
          <w:sz w:val="20"/>
          <w:szCs w:val="20"/>
        </w:rPr>
        <w:t xml:space="preserve"> </w:t>
      </w:r>
      <w:r w:rsidRPr="00FB7860">
        <w:rPr>
          <w:color w:val="444444"/>
          <w:sz w:val="20"/>
          <w:szCs w:val="20"/>
        </w:rPr>
        <w:t xml:space="preserve">Current impact factor: 2.94)-communicated and under review </w:t>
      </w:r>
    </w:p>
    <w:p w:rsidR="00337F69" w:rsidRDefault="00337F69" w:rsidP="00337F69">
      <w:pPr>
        <w:pStyle w:val="NoSpacing"/>
        <w:rPr>
          <w:sz w:val="20"/>
          <w:szCs w:val="20"/>
        </w:rPr>
      </w:pPr>
    </w:p>
    <w:p w:rsidR="00337F69" w:rsidRPr="00EE6310" w:rsidRDefault="00337F69" w:rsidP="00EE6310">
      <w:pPr>
        <w:tabs>
          <w:tab w:val="left" w:pos="360"/>
          <w:tab w:val="left" w:pos="1080"/>
        </w:tabs>
        <w:ind w:left="360" w:hanging="360"/>
        <w:jc w:val="both"/>
        <w:rPr>
          <w:sz w:val="20"/>
          <w:szCs w:val="20"/>
        </w:rPr>
      </w:pPr>
    </w:p>
    <w:p w:rsidR="00EE6310" w:rsidRPr="007420CA" w:rsidRDefault="00EE6310" w:rsidP="00EE6310">
      <w:pPr>
        <w:tabs>
          <w:tab w:val="num" w:pos="720"/>
        </w:tabs>
        <w:spacing w:before="100" w:beforeAutospacing="1" w:after="100" w:afterAutospacing="1"/>
        <w:ind w:left="720" w:hanging="720"/>
        <w:jc w:val="both"/>
        <w:rPr>
          <w:b/>
          <w:bCs/>
          <w:sz w:val="28"/>
          <w:szCs w:val="28"/>
          <w:u w:val="single"/>
        </w:rPr>
      </w:pPr>
      <w:r w:rsidRPr="007420CA">
        <w:rPr>
          <w:b/>
          <w:bCs/>
          <w:sz w:val="28"/>
          <w:szCs w:val="28"/>
        </w:rPr>
        <w:t xml:space="preserve">(B). </w:t>
      </w:r>
      <w:r w:rsidRPr="007420CA">
        <w:rPr>
          <w:b/>
          <w:bCs/>
          <w:sz w:val="28"/>
          <w:szCs w:val="28"/>
          <w:u w:val="single"/>
        </w:rPr>
        <w:t>Papers Presented In National and International Symposia / Seminars:</w:t>
      </w:r>
    </w:p>
    <w:p w:rsidR="00EE6310" w:rsidRPr="00EE6310" w:rsidRDefault="00EE6310" w:rsidP="00EE6310">
      <w:pPr>
        <w:tabs>
          <w:tab w:val="num" w:pos="0"/>
        </w:tabs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 w:rsidRPr="00EE6310">
        <w:rPr>
          <w:b/>
          <w:bCs/>
          <w:sz w:val="20"/>
          <w:szCs w:val="20"/>
        </w:rPr>
        <w:t>NATIONAL:</w:t>
      </w:r>
    </w:p>
    <w:p w:rsidR="00EE6310" w:rsidRPr="00EE6310" w:rsidRDefault="00EE6310" w:rsidP="00EE6310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XVII Annual conference of Indian Immunology Society and National Symposium on Infectious Diseases,   </w:t>
      </w:r>
      <w:r w:rsidRPr="00EE6310">
        <w:rPr>
          <w:b/>
          <w:sz w:val="20"/>
          <w:szCs w:val="20"/>
        </w:rPr>
        <w:t>Nov. 1992</w:t>
      </w:r>
      <w:r w:rsidRPr="00EE6310">
        <w:rPr>
          <w:sz w:val="20"/>
          <w:szCs w:val="20"/>
        </w:rPr>
        <w:t>, NII, New Delhi, India.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Cell Biology Symposium, </w:t>
      </w:r>
      <w:r w:rsidRPr="00EE6310">
        <w:rPr>
          <w:b/>
          <w:sz w:val="20"/>
          <w:szCs w:val="20"/>
        </w:rPr>
        <w:t>Feb</w:t>
      </w:r>
      <w:r w:rsidRPr="00EE6310">
        <w:rPr>
          <w:rStyle w:val="grame"/>
          <w:b/>
          <w:sz w:val="20"/>
          <w:szCs w:val="20"/>
        </w:rPr>
        <w:t>,1992</w:t>
      </w:r>
      <w:r w:rsidRPr="00EE6310">
        <w:rPr>
          <w:sz w:val="20"/>
          <w:szCs w:val="20"/>
        </w:rPr>
        <w:t xml:space="preserve">, Jawaharlal Nehru University and Delhi University, India.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Cs/>
          <w:sz w:val="20"/>
          <w:szCs w:val="20"/>
        </w:rPr>
      </w:pPr>
      <w:r w:rsidRPr="00EE6310">
        <w:rPr>
          <w:sz w:val="20"/>
          <w:szCs w:val="20"/>
        </w:rPr>
        <w:t xml:space="preserve">Symposium of Biological Chemists, </w:t>
      </w:r>
      <w:r w:rsidRPr="00EE6310">
        <w:rPr>
          <w:b/>
          <w:sz w:val="20"/>
          <w:szCs w:val="20"/>
        </w:rPr>
        <w:t>1992</w:t>
      </w:r>
      <w:r w:rsidRPr="00EE6310">
        <w:rPr>
          <w:sz w:val="20"/>
          <w:szCs w:val="20"/>
        </w:rPr>
        <w:t>, Center for Cellular and Molecular Biology,  Hyderabad, India.</w:t>
      </w:r>
      <w:r w:rsidRPr="00EE6310">
        <w:rPr>
          <w:bCs/>
          <w:sz w:val="20"/>
          <w:szCs w:val="20"/>
        </w:rPr>
        <w:t xml:space="preserve">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t xml:space="preserve">Prasad, R., </w:t>
      </w:r>
      <w:r w:rsidRPr="00EE6310">
        <w:rPr>
          <w:bCs/>
          <w:sz w:val="20"/>
          <w:szCs w:val="20"/>
        </w:rPr>
        <w:t>Bhattacharya, S. and Bhattacharya, A</w:t>
      </w:r>
      <w:r w:rsidRPr="00EE6310">
        <w:rPr>
          <w:b/>
          <w:sz w:val="20"/>
          <w:szCs w:val="20"/>
        </w:rPr>
        <w:t xml:space="preserve">. </w:t>
      </w:r>
      <w:proofErr w:type="spellStart"/>
      <w:r w:rsidRPr="00EE6310">
        <w:rPr>
          <w:rStyle w:val="spelle"/>
          <w:sz w:val="20"/>
          <w:szCs w:val="20"/>
        </w:rPr>
        <w:t>Humoral</w:t>
      </w:r>
      <w:proofErr w:type="spellEnd"/>
      <w:r w:rsidRPr="00EE6310">
        <w:rPr>
          <w:sz w:val="20"/>
          <w:szCs w:val="20"/>
        </w:rPr>
        <w:t xml:space="preserve"> immune response against </w:t>
      </w:r>
      <w:proofErr w:type="spellStart"/>
      <w:r w:rsidRPr="00EE6310">
        <w:rPr>
          <w:rStyle w:val="spelle"/>
          <w:sz w:val="20"/>
          <w:szCs w:val="20"/>
        </w:rPr>
        <w:t>Lipophosphoglycan</w:t>
      </w:r>
      <w:proofErr w:type="spellEnd"/>
      <w:r w:rsidRPr="00EE6310">
        <w:rPr>
          <w:sz w:val="20"/>
          <w:szCs w:val="20"/>
        </w:rPr>
        <w:t xml:space="preserve"> (LPG) of </w:t>
      </w:r>
      <w:proofErr w:type="spellStart"/>
      <w:r w:rsidRPr="00EE6310">
        <w:rPr>
          <w:rStyle w:val="spelle"/>
          <w:i/>
          <w:sz w:val="20"/>
          <w:szCs w:val="20"/>
        </w:rPr>
        <w:t>Entamoeba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hystolytica</w:t>
      </w:r>
      <w:proofErr w:type="spellEnd"/>
      <w:r w:rsidRPr="00EE6310">
        <w:rPr>
          <w:i/>
          <w:sz w:val="20"/>
          <w:szCs w:val="20"/>
        </w:rPr>
        <w:t>.</w:t>
      </w:r>
      <w:r w:rsidRPr="00EE6310">
        <w:rPr>
          <w:sz w:val="20"/>
          <w:szCs w:val="20"/>
        </w:rPr>
        <w:t xml:space="preserve"> </w:t>
      </w:r>
      <w:r w:rsidRPr="00EE6310">
        <w:rPr>
          <w:rStyle w:val="grame"/>
          <w:sz w:val="20"/>
          <w:szCs w:val="20"/>
        </w:rPr>
        <w:t>Annual conference of Indian Immunology Society and</w:t>
      </w:r>
      <w:r w:rsidRPr="00EE6310">
        <w:rPr>
          <w:rStyle w:val="grame"/>
          <w:b/>
          <w:sz w:val="20"/>
          <w:szCs w:val="20"/>
        </w:rPr>
        <w:t xml:space="preserve"> National Symposium on Immunology of Infectious Diseases.</w:t>
      </w:r>
      <w:r w:rsidRPr="00EE6310">
        <w:rPr>
          <w:b/>
          <w:sz w:val="20"/>
          <w:szCs w:val="20"/>
        </w:rPr>
        <w:t xml:space="preserve"> Jawaharlal Nehru University, New Delhi, India, Dec. 15-17, 1995.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 xml:space="preserve">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E6310">
        <w:rPr>
          <w:sz w:val="20"/>
          <w:szCs w:val="20"/>
        </w:rPr>
        <w:t>Advances in Industrial Biotechnology.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rStyle w:val="grame"/>
          <w:sz w:val="20"/>
          <w:szCs w:val="20"/>
        </w:rPr>
        <w:t xml:space="preserve">A short term course, </w:t>
      </w:r>
      <w:proofErr w:type="spellStart"/>
      <w:r w:rsidRPr="00EE6310">
        <w:rPr>
          <w:rStyle w:val="spelle"/>
          <w:sz w:val="20"/>
          <w:szCs w:val="20"/>
        </w:rPr>
        <w:t>Deptt</w:t>
      </w:r>
      <w:proofErr w:type="spellEnd"/>
      <w:r w:rsidRPr="00EE6310">
        <w:rPr>
          <w:rStyle w:val="grame"/>
          <w:sz w:val="20"/>
          <w:szCs w:val="20"/>
        </w:rPr>
        <w:t xml:space="preserve"> of Biochemical Engineering and Biotechnology, </w:t>
      </w:r>
      <w:r w:rsidRPr="00EE6310">
        <w:rPr>
          <w:rStyle w:val="grame"/>
          <w:b/>
          <w:sz w:val="20"/>
          <w:szCs w:val="20"/>
        </w:rPr>
        <w:t>IIT, Delhi, Oct. 23-29, 1996.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proofErr w:type="spellStart"/>
      <w:r w:rsidRPr="00EE6310">
        <w:rPr>
          <w:rStyle w:val="spelle"/>
          <w:bCs/>
          <w:sz w:val="20"/>
          <w:szCs w:val="20"/>
        </w:rPr>
        <w:t>Garg</w:t>
      </w:r>
      <w:proofErr w:type="spellEnd"/>
      <w:r w:rsidRPr="00EE6310">
        <w:rPr>
          <w:bCs/>
          <w:sz w:val="20"/>
          <w:szCs w:val="20"/>
        </w:rPr>
        <w:t>, D.K.</w:t>
      </w:r>
      <w:r w:rsidRPr="00EE6310">
        <w:rPr>
          <w:b/>
          <w:sz w:val="20"/>
          <w:szCs w:val="20"/>
        </w:rPr>
        <w:t xml:space="preserve"> and </w:t>
      </w:r>
      <w:r w:rsidRPr="00EE6310">
        <w:rPr>
          <w:b/>
          <w:sz w:val="20"/>
          <w:szCs w:val="20"/>
          <w:u w:val="single"/>
        </w:rPr>
        <w:t>Prasad, R</w:t>
      </w:r>
      <w:r w:rsidRPr="00EE6310">
        <w:rPr>
          <w:b/>
          <w:sz w:val="20"/>
          <w:szCs w:val="20"/>
        </w:rPr>
        <w:t xml:space="preserve">.: </w:t>
      </w:r>
      <w:r w:rsidRPr="00EE6310">
        <w:rPr>
          <w:sz w:val="20"/>
          <w:szCs w:val="20"/>
        </w:rPr>
        <w:t xml:space="preserve">Biochemical investigation on gall stone of some </w:t>
      </w:r>
      <w:r w:rsidRPr="00EE6310">
        <w:rPr>
          <w:rStyle w:val="spelle"/>
          <w:sz w:val="20"/>
          <w:szCs w:val="20"/>
        </w:rPr>
        <w:t>patients</w:t>
      </w:r>
      <w:r w:rsidRPr="00EE6310">
        <w:rPr>
          <w:rStyle w:val="grame"/>
          <w:sz w:val="20"/>
          <w:szCs w:val="20"/>
        </w:rPr>
        <w:t>..</w:t>
      </w:r>
      <w:r w:rsidRPr="00EE6310">
        <w:rPr>
          <w:rStyle w:val="grame"/>
          <w:b/>
          <w:sz w:val="20"/>
          <w:szCs w:val="20"/>
        </w:rPr>
        <w:t>National Symposium on Toxicology and Environmental Health.</w:t>
      </w:r>
      <w:r w:rsidRPr="00EE6310">
        <w:rPr>
          <w:b/>
          <w:sz w:val="20"/>
          <w:szCs w:val="20"/>
        </w:rPr>
        <w:t xml:space="preserve"> </w:t>
      </w:r>
      <w:proofErr w:type="spellStart"/>
      <w:r w:rsidRPr="00EE6310">
        <w:rPr>
          <w:rStyle w:val="spelle"/>
          <w:b/>
          <w:sz w:val="20"/>
          <w:szCs w:val="20"/>
        </w:rPr>
        <w:t>Jamia</w:t>
      </w:r>
      <w:proofErr w:type="spellEnd"/>
      <w:r w:rsidRPr="00EE6310">
        <w:rPr>
          <w:b/>
          <w:sz w:val="20"/>
          <w:szCs w:val="20"/>
        </w:rPr>
        <w:t xml:space="preserve"> </w:t>
      </w:r>
      <w:proofErr w:type="spellStart"/>
      <w:r w:rsidRPr="00EE6310">
        <w:rPr>
          <w:rStyle w:val="spelle"/>
          <w:b/>
          <w:sz w:val="20"/>
          <w:szCs w:val="20"/>
        </w:rPr>
        <w:t>Hamdard</w:t>
      </w:r>
      <w:proofErr w:type="spellEnd"/>
      <w:r w:rsidRPr="00EE6310">
        <w:rPr>
          <w:b/>
          <w:sz w:val="20"/>
          <w:szCs w:val="20"/>
        </w:rPr>
        <w:t xml:space="preserve"> University, New Delhi, Nov. 20-21, 1998.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E6310">
        <w:rPr>
          <w:b/>
          <w:sz w:val="20"/>
          <w:szCs w:val="20"/>
          <w:u w:val="single"/>
        </w:rPr>
        <w:t>Prasad, R</w:t>
      </w:r>
      <w:r w:rsidRPr="00EE6310">
        <w:rPr>
          <w:b/>
          <w:sz w:val="20"/>
          <w:szCs w:val="20"/>
        </w:rPr>
        <w:t xml:space="preserve">., </w:t>
      </w:r>
      <w:proofErr w:type="spellStart"/>
      <w:r w:rsidRPr="00EE6310">
        <w:rPr>
          <w:rStyle w:val="spelle"/>
          <w:bCs/>
          <w:sz w:val="20"/>
          <w:szCs w:val="20"/>
        </w:rPr>
        <w:t>Srivastva</w:t>
      </w:r>
      <w:proofErr w:type="spellEnd"/>
      <w:r w:rsidRPr="00EE6310">
        <w:rPr>
          <w:bCs/>
          <w:sz w:val="20"/>
          <w:szCs w:val="20"/>
        </w:rPr>
        <w:t xml:space="preserve">, V. and </w:t>
      </w:r>
      <w:proofErr w:type="spellStart"/>
      <w:r w:rsidRPr="00EE6310">
        <w:rPr>
          <w:rStyle w:val="spelle"/>
          <w:bCs/>
          <w:sz w:val="20"/>
          <w:szCs w:val="20"/>
        </w:rPr>
        <w:t>Chaudhary</w:t>
      </w:r>
      <w:proofErr w:type="spellEnd"/>
      <w:r w:rsidRPr="00EE6310">
        <w:rPr>
          <w:b/>
          <w:sz w:val="20"/>
          <w:szCs w:val="20"/>
        </w:rPr>
        <w:t xml:space="preserve">, S.: </w:t>
      </w:r>
      <w:r w:rsidRPr="00EE6310">
        <w:rPr>
          <w:sz w:val="20"/>
          <w:szCs w:val="20"/>
        </w:rPr>
        <w:t xml:space="preserve">Study of </w:t>
      </w:r>
      <w:proofErr w:type="spellStart"/>
      <w:r w:rsidRPr="00EE6310">
        <w:rPr>
          <w:rStyle w:val="spelle"/>
          <w:sz w:val="20"/>
          <w:szCs w:val="20"/>
        </w:rPr>
        <w:t>abiotic</w:t>
      </w:r>
      <w:proofErr w:type="spellEnd"/>
      <w:r w:rsidRPr="00EE6310">
        <w:rPr>
          <w:sz w:val="20"/>
          <w:szCs w:val="20"/>
        </w:rPr>
        <w:t xml:space="preserve"> stress responses in </w:t>
      </w:r>
      <w:proofErr w:type="spellStart"/>
      <w:r w:rsidRPr="00EE6310">
        <w:rPr>
          <w:rStyle w:val="spelle"/>
          <w:i/>
          <w:sz w:val="20"/>
          <w:szCs w:val="20"/>
        </w:rPr>
        <w:t>Arachis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hypogea</w:t>
      </w:r>
      <w:proofErr w:type="spellEnd"/>
      <w:r w:rsidRPr="00EE6310">
        <w:rPr>
          <w:sz w:val="20"/>
          <w:szCs w:val="20"/>
        </w:rPr>
        <w:t xml:space="preserve">. </w:t>
      </w:r>
      <w:proofErr w:type="spellStart"/>
      <w:r w:rsidRPr="00EE6310">
        <w:rPr>
          <w:rStyle w:val="spelle"/>
          <w:b/>
          <w:sz w:val="20"/>
          <w:szCs w:val="20"/>
        </w:rPr>
        <w:t>Nalt</w:t>
      </w:r>
      <w:proofErr w:type="spellEnd"/>
      <w:r w:rsidRPr="00EE6310">
        <w:rPr>
          <w:b/>
          <w:sz w:val="20"/>
          <w:szCs w:val="20"/>
        </w:rPr>
        <w:t xml:space="preserve"> Symposium </w:t>
      </w:r>
      <w:r w:rsidRPr="00EE6310">
        <w:rPr>
          <w:rStyle w:val="grame"/>
          <w:b/>
          <w:sz w:val="20"/>
          <w:szCs w:val="20"/>
        </w:rPr>
        <w:t>" Recent</w:t>
      </w:r>
      <w:r w:rsidRPr="00EE6310">
        <w:rPr>
          <w:b/>
          <w:sz w:val="20"/>
          <w:szCs w:val="20"/>
        </w:rPr>
        <w:t xml:space="preserve"> trends in plant science research " </w:t>
      </w:r>
      <w:proofErr w:type="spellStart"/>
      <w:r w:rsidRPr="00EE6310">
        <w:rPr>
          <w:rStyle w:val="spelle"/>
          <w:b/>
          <w:sz w:val="20"/>
          <w:szCs w:val="20"/>
        </w:rPr>
        <w:t>Thiruvantpuram</w:t>
      </w:r>
      <w:proofErr w:type="spellEnd"/>
      <w:r w:rsidRPr="00EE6310">
        <w:rPr>
          <w:b/>
          <w:sz w:val="20"/>
          <w:szCs w:val="20"/>
        </w:rPr>
        <w:t>, April 17-19,2000, Abstract PTM-38</w:t>
      </w:r>
      <w:r w:rsidRPr="00EE6310">
        <w:rPr>
          <w:sz w:val="20"/>
          <w:szCs w:val="20"/>
        </w:rPr>
        <w:t xml:space="preserve">.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EE6310">
        <w:rPr>
          <w:rStyle w:val="spelle"/>
          <w:bCs/>
          <w:sz w:val="20"/>
          <w:szCs w:val="20"/>
        </w:rPr>
        <w:t>Abbas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rStyle w:val="spelle"/>
          <w:bCs/>
          <w:sz w:val="20"/>
          <w:szCs w:val="20"/>
        </w:rPr>
        <w:t>Tl-judi</w:t>
      </w:r>
      <w:proofErr w:type="spellEnd"/>
      <w:r w:rsidRPr="00EE6310">
        <w:rPr>
          <w:bCs/>
          <w:sz w:val="20"/>
          <w:szCs w:val="20"/>
        </w:rPr>
        <w:t xml:space="preserve"> and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b/>
          <w:sz w:val="20"/>
          <w:szCs w:val="20"/>
          <w:u w:val="single"/>
        </w:rPr>
        <w:t>Prasad, R</w:t>
      </w:r>
      <w:r w:rsidRPr="00EE6310">
        <w:rPr>
          <w:b/>
          <w:sz w:val="20"/>
          <w:szCs w:val="20"/>
        </w:rPr>
        <w:t xml:space="preserve">.: </w:t>
      </w:r>
      <w:r w:rsidRPr="00EE6310">
        <w:rPr>
          <w:sz w:val="20"/>
          <w:szCs w:val="20"/>
        </w:rPr>
        <w:t xml:space="preserve">Genetic and Biochemical studies of </w:t>
      </w:r>
      <w:proofErr w:type="spellStart"/>
      <w:r w:rsidRPr="00EE6310">
        <w:rPr>
          <w:rStyle w:val="spelle"/>
          <w:sz w:val="20"/>
          <w:szCs w:val="20"/>
        </w:rPr>
        <w:t>purine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auxotrophic</w:t>
      </w:r>
      <w:proofErr w:type="spellEnd"/>
      <w:r w:rsidRPr="00EE6310">
        <w:rPr>
          <w:sz w:val="20"/>
          <w:szCs w:val="20"/>
        </w:rPr>
        <w:t xml:space="preserve"> mutants of </w:t>
      </w:r>
      <w:proofErr w:type="spellStart"/>
      <w:r w:rsidRPr="00EE6310">
        <w:rPr>
          <w:rStyle w:val="spelle"/>
          <w:i/>
          <w:sz w:val="20"/>
          <w:szCs w:val="20"/>
        </w:rPr>
        <w:t>Rhizobium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meloloti</w:t>
      </w:r>
      <w:proofErr w:type="spellEnd"/>
      <w:r w:rsidRPr="00EE6310">
        <w:rPr>
          <w:sz w:val="20"/>
          <w:szCs w:val="20"/>
        </w:rPr>
        <w:t>: role in symbiosis.</w:t>
      </w:r>
      <w:r w:rsidRPr="00EE6310">
        <w:rPr>
          <w:b/>
          <w:sz w:val="20"/>
          <w:szCs w:val="20"/>
        </w:rPr>
        <w:t xml:space="preserve"> </w:t>
      </w:r>
      <w:proofErr w:type="spellStart"/>
      <w:r w:rsidRPr="00EE6310">
        <w:rPr>
          <w:rStyle w:val="spelle"/>
          <w:b/>
          <w:sz w:val="20"/>
          <w:szCs w:val="20"/>
        </w:rPr>
        <w:t>Nalt</w:t>
      </w:r>
      <w:proofErr w:type="spellEnd"/>
      <w:r w:rsidRPr="00EE6310">
        <w:rPr>
          <w:b/>
          <w:sz w:val="20"/>
          <w:szCs w:val="20"/>
        </w:rPr>
        <w:t xml:space="preserve"> Symposium </w:t>
      </w:r>
      <w:r w:rsidRPr="00EE6310">
        <w:rPr>
          <w:rStyle w:val="grame"/>
          <w:b/>
          <w:sz w:val="20"/>
          <w:szCs w:val="20"/>
        </w:rPr>
        <w:t>" Recent</w:t>
      </w:r>
      <w:r w:rsidRPr="00EE6310">
        <w:rPr>
          <w:b/>
          <w:sz w:val="20"/>
          <w:szCs w:val="20"/>
        </w:rPr>
        <w:t xml:space="preserve"> trends in plant science research " </w:t>
      </w:r>
      <w:proofErr w:type="spellStart"/>
      <w:r w:rsidRPr="00EE6310">
        <w:rPr>
          <w:rStyle w:val="spelle"/>
          <w:b/>
          <w:sz w:val="20"/>
          <w:szCs w:val="20"/>
        </w:rPr>
        <w:t>Thiruvantpuram</w:t>
      </w:r>
      <w:proofErr w:type="spellEnd"/>
      <w:r w:rsidRPr="00EE6310">
        <w:rPr>
          <w:b/>
          <w:sz w:val="20"/>
          <w:szCs w:val="20"/>
        </w:rPr>
        <w:t>, April 17-19,2000, Abstract PTM-1</w:t>
      </w:r>
      <w:r w:rsidRPr="00EE6310">
        <w:rPr>
          <w:sz w:val="20"/>
          <w:szCs w:val="20"/>
        </w:rPr>
        <w:t xml:space="preserve">.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proofErr w:type="spellStart"/>
      <w:r w:rsidRPr="00EE6310">
        <w:rPr>
          <w:rStyle w:val="spelle"/>
          <w:bCs/>
          <w:sz w:val="20"/>
          <w:szCs w:val="20"/>
        </w:rPr>
        <w:t>Abbas</w:t>
      </w:r>
      <w:proofErr w:type="spellEnd"/>
      <w:r w:rsidRPr="00EE6310">
        <w:rPr>
          <w:bCs/>
          <w:sz w:val="20"/>
          <w:szCs w:val="20"/>
        </w:rPr>
        <w:t xml:space="preserve">, </w:t>
      </w:r>
      <w:proofErr w:type="spellStart"/>
      <w:r w:rsidRPr="00EE6310">
        <w:rPr>
          <w:rStyle w:val="spelle"/>
          <w:bCs/>
          <w:sz w:val="20"/>
          <w:szCs w:val="20"/>
        </w:rPr>
        <w:t>Tl-judi</w:t>
      </w:r>
      <w:proofErr w:type="spellEnd"/>
      <w:r w:rsidRPr="00EE6310">
        <w:rPr>
          <w:bCs/>
          <w:sz w:val="20"/>
          <w:szCs w:val="20"/>
        </w:rPr>
        <w:t xml:space="preserve"> and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b/>
          <w:sz w:val="20"/>
          <w:szCs w:val="20"/>
          <w:u w:val="single"/>
        </w:rPr>
        <w:t>Prasad, R</w:t>
      </w:r>
      <w:r w:rsidRPr="00EE6310">
        <w:rPr>
          <w:b/>
          <w:sz w:val="20"/>
          <w:szCs w:val="20"/>
        </w:rPr>
        <w:t xml:space="preserve">.: </w:t>
      </w:r>
      <w:r w:rsidRPr="00EE6310">
        <w:rPr>
          <w:sz w:val="20"/>
          <w:szCs w:val="20"/>
        </w:rPr>
        <w:t>Mutations in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i/>
          <w:sz w:val="20"/>
          <w:szCs w:val="20"/>
        </w:rPr>
        <w:t xml:space="preserve">S. </w:t>
      </w:r>
      <w:proofErr w:type="spellStart"/>
      <w:r w:rsidRPr="00EE6310">
        <w:rPr>
          <w:rStyle w:val="spelle"/>
          <w:i/>
          <w:sz w:val="20"/>
          <w:szCs w:val="20"/>
        </w:rPr>
        <w:t>meliloti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purine</w:t>
      </w:r>
      <w:proofErr w:type="spellEnd"/>
      <w:r w:rsidRPr="00EE6310">
        <w:rPr>
          <w:sz w:val="20"/>
          <w:szCs w:val="20"/>
        </w:rPr>
        <w:t xml:space="preserve"> biosynthesis lead to defect in symbiosis with alfalfa.</w:t>
      </w:r>
      <w:r w:rsidRPr="00EE6310">
        <w:rPr>
          <w:b/>
          <w:sz w:val="20"/>
          <w:szCs w:val="20"/>
        </w:rPr>
        <w:t>88</w:t>
      </w:r>
      <w:r w:rsidRPr="00EE6310">
        <w:rPr>
          <w:b/>
          <w:sz w:val="20"/>
          <w:szCs w:val="20"/>
          <w:vertAlign w:val="superscript"/>
        </w:rPr>
        <w:t>th</w:t>
      </w:r>
      <w:r w:rsidRPr="00EE6310">
        <w:rPr>
          <w:b/>
          <w:sz w:val="20"/>
          <w:szCs w:val="20"/>
        </w:rPr>
        <w:t xml:space="preserve"> Indian Science Congress, IARI, New Delhi, Jan 3-7</w:t>
      </w:r>
      <w:r w:rsidRPr="00EE6310">
        <w:rPr>
          <w:b/>
          <w:sz w:val="20"/>
          <w:szCs w:val="20"/>
          <w:vertAlign w:val="superscript"/>
        </w:rPr>
        <w:t>th</w:t>
      </w:r>
      <w:r w:rsidRPr="00EE6310">
        <w:rPr>
          <w:b/>
          <w:sz w:val="20"/>
          <w:szCs w:val="20"/>
        </w:rPr>
        <w:t xml:space="preserve">, 2001.  </w:t>
      </w:r>
      <w:r w:rsidRPr="00EE6310">
        <w:rPr>
          <w:sz w:val="20"/>
          <w:szCs w:val="20"/>
        </w:rPr>
        <w:t>(Best paper award in Biochemistry Biophysics and Molecular Biology Section</w:t>
      </w:r>
      <w:r w:rsidRPr="00EE6310">
        <w:rPr>
          <w:b/>
          <w:sz w:val="20"/>
          <w:szCs w:val="20"/>
        </w:rPr>
        <w:t xml:space="preserve">). 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EE6310">
        <w:rPr>
          <w:rStyle w:val="spelle"/>
          <w:sz w:val="20"/>
          <w:szCs w:val="20"/>
        </w:rPr>
        <w:t>Huchintion</w:t>
      </w:r>
      <w:proofErr w:type="spellEnd"/>
      <w:r w:rsidRPr="00EE6310">
        <w:rPr>
          <w:sz w:val="20"/>
          <w:szCs w:val="20"/>
        </w:rPr>
        <w:t xml:space="preserve"> TE,</w:t>
      </w:r>
      <w:r w:rsidRPr="00EE6310">
        <w:rPr>
          <w:b/>
          <w:bCs/>
          <w:sz w:val="20"/>
          <w:szCs w:val="20"/>
        </w:rPr>
        <w:t xml:space="preserve"> Prasad R, </w:t>
      </w:r>
      <w:r w:rsidRPr="00EE6310">
        <w:rPr>
          <w:sz w:val="20"/>
          <w:szCs w:val="20"/>
        </w:rPr>
        <w:t>Pereira BMJ</w:t>
      </w:r>
      <w:r w:rsidRPr="00EE6310">
        <w:rPr>
          <w:b/>
          <w:bCs/>
          <w:sz w:val="20"/>
          <w:szCs w:val="20"/>
        </w:rPr>
        <w:t xml:space="preserve"> (2001)</w:t>
      </w:r>
      <w:r w:rsidRPr="00EE6310">
        <w:rPr>
          <w:sz w:val="20"/>
          <w:szCs w:val="20"/>
        </w:rPr>
        <w:t xml:space="preserve"> GPI-anchored molecules shelter sperm from macrophages. Proceedings SRBCEXX, 2001, Oct 14-17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rStyle w:val="spelle"/>
          <w:sz w:val="20"/>
          <w:szCs w:val="20"/>
        </w:rPr>
        <w:t>Bharathidarshan</w:t>
      </w:r>
      <w:proofErr w:type="spellEnd"/>
      <w:r w:rsidRPr="00EE6310">
        <w:rPr>
          <w:sz w:val="20"/>
          <w:szCs w:val="20"/>
        </w:rPr>
        <w:t xml:space="preserve"> University.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EE6310">
        <w:rPr>
          <w:rStyle w:val="spelle"/>
          <w:sz w:val="20"/>
          <w:szCs w:val="20"/>
        </w:rPr>
        <w:lastRenderedPageBreak/>
        <w:t>Ashish</w:t>
      </w:r>
      <w:proofErr w:type="spellEnd"/>
      <w:r w:rsidRPr="00EE6310">
        <w:rPr>
          <w:sz w:val="20"/>
          <w:szCs w:val="20"/>
        </w:rPr>
        <w:t xml:space="preserve"> Deep Gupta and </w:t>
      </w:r>
      <w:proofErr w:type="spellStart"/>
      <w:r w:rsidRPr="00EE6310">
        <w:rPr>
          <w:rStyle w:val="spelle"/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(2003)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b/>
          <w:bCs/>
          <w:sz w:val="20"/>
          <w:szCs w:val="20"/>
        </w:rPr>
        <w:t>Arabinogalactan</w:t>
      </w:r>
      <w:proofErr w:type="spellEnd"/>
      <w:r w:rsidRPr="00EE6310">
        <w:rPr>
          <w:b/>
          <w:bCs/>
          <w:sz w:val="20"/>
          <w:szCs w:val="20"/>
        </w:rPr>
        <w:t xml:space="preserve"> proteins (</w:t>
      </w:r>
      <w:r w:rsidRPr="00EE6310">
        <w:rPr>
          <w:rStyle w:val="spelle"/>
          <w:b/>
          <w:bCs/>
          <w:sz w:val="20"/>
          <w:szCs w:val="20"/>
        </w:rPr>
        <w:t>AGPs</w:t>
      </w:r>
      <w:r w:rsidRPr="00EE6310">
        <w:rPr>
          <w:b/>
          <w:bCs/>
          <w:sz w:val="20"/>
          <w:szCs w:val="20"/>
        </w:rPr>
        <w:t xml:space="preserve">) a novel cell-surface </w:t>
      </w:r>
      <w:proofErr w:type="spellStart"/>
      <w:r w:rsidRPr="00EE6310">
        <w:rPr>
          <w:rStyle w:val="spelle"/>
          <w:b/>
          <w:bCs/>
          <w:sz w:val="20"/>
          <w:szCs w:val="20"/>
        </w:rPr>
        <w:t>glyco</w:t>
      </w:r>
      <w:proofErr w:type="spellEnd"/>
      <w:r w:rsidRPr="00EE6310">
        <w:rPr>
          <w:b/>
          <w:bCs/>
          <w:sz w:val="20"/>
          <w:szCs w:val="20"/>
        </w:rPr>
        <w:t xml:space="preserve">-conjugate: </w:t>
      </w:r>
      <w:r w:rsidRPr="00EE6310">
        <w:rPr>
          <w:rStyle w:val="grame"/>
          <w:b/>
          <w:bCs/>
          <w:sz w:val="20"/>
          <w:szCs w:val="20"/>
        </w:rPr>
        <w:t>its</w:t>
      </w:r>
      <w:r w:rsidRPr="00EE6310">
        <w:rPr>
          <w:b/>
          <w:bCs/>
          <w:sz w:val="20"/>
          <w:szCs w:val="20"/>
        </w:rPr>
        <w:t xml:space="preserve"> potential I antifungal drug-formulation. </w:t>
      </w:r>
      <w:r w:rsidRPr="00EE6310">
        <w:rPr>
          <w:sz w:val="20"/>
          <w:szCs w:val="20"/>
        </w:rPr>
        <w:t>IV annual symposium on frontiers in biomedical research ACBR</w:t>
      </w:r>
      <w:r w:rsidRPr="00EE6310">
        <w:rPr>
          <w:b/>
          <w:bCs/>
          <w:sz w:val="20"/>
          <w:szCs w:val="20"/>
        </w:rPr>
        <w:t>, University of Delhi, Delhi</w:t>
      </w:r>
      <w:r w:rsidRPr="00EE6310">
        <w:rPr>
          <w:rStyle w:val="grame"/>
          <w:b/>
          <w:bCs/>
          <w:sz w:val="20"/>
          <w:szCs w:val="20"/>
        </w:rPr>
        <w:t>”  13</w:t>
      </w:r>
      <w:r w:rsidRPr="00EE6310">
        <w:rPr>
          <w:rStyle w:val="grame"/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 xml:space="preserve"> –15</w:t>
      </w:r>
      <w:r w:rsidRPr="00EE6310">
        <w:rPr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 xml:space="preserve"> April, </w:t>
      </w:r>
      <w:r w:rsidRPr="00EE6310">
        <w:rPr>
          <w:sz w:val="20"/>
          <w:szCs w:val="20"/>
        </w:rPr>
        <w:t>2003.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proofErr w:type="spellStart"/>
      <w:r w:rsidRPr="00EE6310">
        <w:rPr>
          <w:sz w:val="20"/>
          <w:szCs w:val="20"/>
        </w:rPr>
        <w:t>Parveen,S</w:t>
      </w:r>
      <w:proofErr w:type="spellEnd"/>
      <w:r w:rsidRPr="00EE6310">
        <w:rPr>
          <w:sz w:val="20"/>
          <w:szCs w:val="20"/>
        </w:rPr>
        <w:t xml:space="preserve">,  </w:t>
      </w:r>
      <w:proofErr w:type="spellStart"/>
      <w:r w:rsidRPr="00EE6310">
        <w:rPr>
          <w:sz w:val="20"/>
          <w:szCs w:val="20"/>
        </w:rPr>
        <w:t>Gupta,A</w:t>
      </w:r>
      <w:proofErr w:type="spellEnd"/>
      <w:r w:rsidRPr="00EE6310">
        <w:rPr>
          <w:sz w:val="20"/>
          <w:szCs w:val="20"/>
        </w:rPr>
        <w:t xml:space="preserve"> D and</w:t>
      </w:r>
      <w:r w:rsidRPr="00EE6310">
        <w:rPr>
          <w:b/>
          <w:bCs/>
          <w:sz w:val="20"/>
          <w:szCs w:val="20"/>
        </w:rPr>
        <w:t xml:space="preserve"> Prasad R (2003).</w:t>
      </w:r>
      <w:r w:rsidRPr="00EE6310">
        <w:rPr>
          <w:sz w:val="20"/>
          <w:szCs w:val="20"/>
        </w:rPr>
        <w:t xml:space="preserve">  Isolation and purification of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proteins (AGPs) and like molecules from </w:t>
      </w:r>
      <w:proofErr w:type="spellStart"/>
      <w:r w:rsidRPr="00EE6310">
        <w:rPr>
          <w:i/>
          <w:iCs/>
          <w:sz w:val="20"/>
          <w:szCs w:val="20"/>
        </w:rPr>
        <w:t>Catharanthus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roseus</w:t>
      </w:r>
      <w:proofErr w:type="spellEnd"/>
      <w:r w:rsidRPr="00EE6310">
        <w:rPr>
          <w:sz w:val="20"/>
          <w:szCs w:val="20"/>
        </w:rPr>
        <w:t xml:space="preserve"> and its antifungal potentials. National Symposium on biochemical sciences, Health and environmental aspects. Agra, India , Oct 2-4</w:t>
      </w:r>
      <w:r w:rsidRPr="00EE6310">
        <w:rPr>
          <w:b/>
          <w:bCs/>
          <w:sz w:val="20"/>
          <w:szCs w:val="20"/>
        </w:rPr>
        <w:t>, 2003.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,  S. and  </w:t>
      </w:r>
      <w:r w:rsidRPr="00EE6310">
        <w:rPr>
          <w:b/>
          <w:bCs/>
          <w:sz w:val="20"/>
          <w:szCs w:val="20"/>
        </w:rPr>
        <w:t>Prasad, R</w:t>
      </w:r>
      <w:r w:rsidRPr="00EE6310">
        <w:rPr>
          <w:sz w:val="20"/>
          <w:szCs w:val="20"/>
        </w:rPr>
        <w:t xml:space="preserve">. Antimicrobial potentials of </w:t>
      </w:r>
      <w:r w:rsidRPr="00EE6310">
        <w:rPr>
          <w:i/>
          <w:iCs/>
          <w:sz w:val="20"/>
          <w:szCs w:val="20"/>
        </w:rPr>
        <w:t xml:space="preserve">Thymus </w:t>
      </w:r>
      <w:proofErr w:type="spellStart"/>
      <w:r w:rsidRPr="00EE6310">
        <w:rPr>
          <w:i/>
          <w:iCs/>
          <w:sz w:val="20"/>
          <w:szCs w:val="20"/>
        </w:rPr>
        <w:t>vulgaris</w:t>
      </w:r>
      <w:proofErr w:type="spellEnd"/>
      <w:r w:rsidRPr="00EE6310">
        <w:rPr>
          <w:sz w:val="20"/>
          <w:szCs w:val="20"/>
        </w:rPr>
        <w:t>. 7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National symposium on Biochemical Engineering &amp; Biotechnology , IIT Delhi,  March 11-12, </w:t>
      </w:r>
      <w:r w:rsidRPr="00EE6310">
        <w:rPr>
          <w:b/>
          <w:bCs/>
          <w:sz w:val="20"/>
          <w:szCs w:val="20"/>
        </w:rPr>
        <w:t>2005.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>pp -6-7.</w:t>
      </w:r>
    </w:p>
    <w:p w:rsidR="00EE6310" w:rsidRPr="00EE6310" w:rsidRDefault="00EE6310" w:rsidP="00EE6310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EE6310">
        <w:rPr>
          <w:sz w:val="20"/>
          <w:szCs w:val="20"/>
        </w:rPr>
        <w:t>Nilesh</w:t>
      </w:r>
      <w:proofErr w:type="spellEnd"/>
      <w:r w:rsidRPr="00EE6310">
        <w:rPr>
          <w:sz w:val="20"/>
          <w:szCs w:val="20"/>
        </w:rPr>
        <w:t>,  K. S. and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Raamsare</w:t>
      </w:r>
      <w:proofErr w:type="spellEnd"/>
      <w:r w:rsidRPr="00EE6310">
        <w:rPr>
          <w:b/>
          <w:bCs/>
          <w:sz w:val="20"/>
          <w:szCs w:val="20"/>
        </w:rPr>
        <w:t xml:space="preserve"> Prasad. </w:t>
      </w:r>
      <w:r w:rsidRPr="00EE6310">
        <w:rPr>
          <w:sz w:val="20"/>
          <w:szCs w:val="20"/>
        </w:rPr>
        <w:t xml:space="preserve">Evaluation of antioxidant activities of some dietary and medicinal plants. National Biotechnology Conference 2006, Current trends and future perspectives. Organized by Indian Institute of Technology </w:t>
      </w:r>
      <w:proofErr w:type="spellStart"/>
      <w:r w:rsidRPr="00EE6310">
        <w:rPr>
          <w:sz w:val="20"/>
          <w:szCs w:val="20"/>
        </w:rPr>
        <w:t>Roorkee</w:t>
      </w:r>
      <w:proofErr w:type="spellEnd"/>
      <w:r w:rsidRPr="00EE6310">
        <w:rPr>
          <w:sz w:val="20"/>
          <w:szCs w:val="20"/>
        </w:rPr>
        <w:t xml:space="preserve"> and Indian Federation no Biotechnologist, India, </w:t>
      </w:r>
      <w:r w:rsidRPr="00EE6310">
        <w:rPr>
          <w:b/>
          <w:bCs/>
          <w:sz w:val="20"/>
          <w:szCs w:val="20"/>
        </w:rPr>
        <w:t>2-3 Sept, 2006</w:t>
      </w:r>
      <w:r w:rsidRPr="00EE6310">
        <w:rPr>
          <w:sz w:val="20"/>
          <w:szCs w:val="20"/>
        </w:rPr>
        <w:t>.</w:t>
      </w:r>
    </w:p>
    <w:p w:rsidR="00EE6310" w:rsidRPr="00EE6310" w:rsidRDefault="00EE6310" w:rsidP="00EE631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Sharma NK and </w:t>
      </w:r>
      <w:r w:rsidRPr="00EE6310">
        <w:rPr>
          <w:b/>
          <w:bCs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. Protective potential of antioxidant fractions of </w:t>
      </w:r>
      <w:r w:rsidRPr="00EE6310">
        <w:rPr>
          <w:i/>
          <w:iCs/>
          <w:sz w:val="20"/>
          <w:szCs w:val="20"/>
        </w:rPr>
        <w:t xml:space="preserve">Euphorbia </w:t>
      </w:r>
      <w:proofErr w:type="spellStart"/>
      <w:r w:rsidRPr="00EE6310">
        <w:rPr>
          <w:i/>
          <w:iCs/>
          <w:sz w:val="20"/>
          <w:szCs w:val="20"/>
        </w:rPr>
        <w:t>hirta</w:t>
      </w:r>
      <w:proofErr w:type="spellEnd"/>
      <w:r w:rsidRPr="00EE6310">
        <w:rPr>
          <w:sz w:val="20"/>
          <w:szCs w:val="20"/>
        </w:rPr>
        <w:t xml:space="preserve"> L.  Leaves on oxidative damage to </w:t>
      </w:r>
      <w:proofErr w:type="spellStart"/>
      <w:r w:rsidRPr="00EE6310">
        <w:rPr>
          <w:sz w:val="20"/>
          <w:szCs w:val="20"/>
        </w:rPr>
        <w:t>biomolecule</w:t>
      </w:r>
      <w:proofErr w:type="spellEnd"/>
      <w:r w:rsidRPr="00EE6310">
        <w:rPr>
          <w:sz w:val="20"/>
          <w:szCs w:val="20"/>
        </w:rPr>
        <w:t>” 76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Annual meeting of the Society of Biological Chemists (India). Organized by SBCI, </w:t>
      </w:r>
      <w:proofErr w:type="spellStart"/>
      <w:r w:rsidRPr="00EE6310">
        <w:rPr>
          <w:sz w:val="20"/>
          <w:szCs w:val="20"/>
        </w:rPr>
        <w:t>Tirupati</w:t>
      </w:r>
      <w:proofErr w:type="spellEnd"/>
      <w:r w:rsidRPr="00EE6310">
        <w:rPr>
          <w:sz w:val="20"/>
          <w:szCs w:val="20"/>
        </w:rPr>
        <w:t xml:space="preserve"> India. November 25-27, </w:t>
      </w:r>
      <w:r w:rsidRPr="00EE6310">
        <w:rPr>
          <w:b/>
          <w:bCs/>
          <w:sz w:val="20"/>
          <w:szCs w:val="20"/>
        </w:rPr>
        <w:t>2007</w:t>
      </w:r>
      <w:r w:rsidRPr="00EE6310">
        <w:rPr>
          <w:sz w:val="20"/>
          <w:szCs w:val="20"/>
        </w:rPr>
        <w:t>. p:55.</w:t>
      </w:r>
    </w:p>
    <w:p w:rsidR="00EE6310" w:rsidRPr="00EE6310" w:rsidRDefault="00EE6310" w:rsidP="00EE631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Sunity</w:t>
      </w:r>
      <w:proofErr w:type="spellEnd"/>
      <w:r w:rsidRPr="00EE6310">
        <w:rPr>
          <w:sz w:val="20"/>
          <w:szCs w:val="20"/>
        </w:rPr>
        <w:t xml:space="preserve"> and </w:t>
      </w:r>
      <w:r w:rsidRPr="00EE6310">
        <w:rPr>
          <w:b/>
          <w:bCs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.. Antifungal activity of </w:t>
      </w:r>
      <w:proofErr w:type="spellStart"/>
      <w:r w:rsidRPr="00EE6310">
        <w:rPr>
          <w:i/>
          <w:sz w:val="20"/>
          <w:szCs w:val="20"/>
        </w:rPr>
        <w:t>Plumbago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i/>
          <w:sz w:val="20"/>
          <w:szCs w:val="20"/>
        </w:rPr>
        <w:t>rosea</w:t>
      </w:r>
      <w:proofErr w:type="spellEnd"/>
      <w:r w:rsidRPr="00EE6310">
        <w:rPr>
          <w:sz w:val="20"/>
          <w:szCs w:val="20"/>
        </w:rPr>
        <w:t xml:space="preserve"> stems extract. 76th Annual meeting of the Society of Biological Chemists (India). Organized by SBCI, </w:t>
      </w:r>
      <w:proofErr w:type="spellStart"/>
      <w:r w:rsidRPr="00EE6310">
        <w:rPr>
          <w:sz w:val="20"/>
          <w:szCs w:val="20"/>
        </w:rPr>
        <w:t>Tirupati</w:t>
      </w:r>
      <w:proofErr w:type="spellEnd"/>
      <w:r w:rsidRPr="00EE6310">
        <w:rPr>
          <w:sz w:val="20"/>
          <w:szCs w:val="20"/>
        </w:rPr>
        <w:t xml:space="preserve"> India. November 25-27, </w:t>
      </w:r>
      <w:r w:rsidRPr="00EE6310">
        <w:rPr>
          <w:b/>
          <w:bCs/>
          <w:sz w:val="20"/>
          <w:szCs w:val="20"/>
        </w:rPr>
        <w:t>2007</w:t>
      </w:r>
      <w:r w:rsidRPr="00EE6310">
        <w:rPr>
          <w:sz w:val="20"/>
          <w:szCs w:val="20"/>
        </w:rPr>
        <w:t xml:space="preserve">. p:54. </w:t>
      </w:r>
    </w:p>
    <w:p w:rsidR="00EE6310" w:rsidRPr="00EE6310" w:rsidRDefault="00EE6310" w:rsidP="00EE631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spellStart"/>
      <w:r w:rsidRPr="00EE6310">
        <w:rPr>
          <w:sz w:val="20"/>
          <w:szCs w:val="20"/>
        </w:rPr>
        <w:t>Garima</w:t>
      </w:r>
      <w:proofErr w:type="spellEnd"/>
      <w:r w:rsidRPr="00EE6310">
        <w:rPr>
          <w:sz w:val="20"/>
          <w:szCs w:val="20"/>
        </w:rPr>
        <w:t xml:space="preserve"> Sharma and</w:t>
      </w:r>
      <w:r w:rsidRPr="00EE6310">
        <w:rPr>
          <w:b/>
          <w:bCs/>
          <w:sz w:val="20"/>
          <w:szCs w:val="20"/>
        </w:rPr>
        <w:t xml:space="preserve"> 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</w:t>
      </w:r>
      <w:r w:rsidRPr="00EE6310">
        <w:rPr>
          <w:rStyle w:val="FootnoteReference"/>
          <w:b/>
          <w:bCs/>
          <w:sz w:val="20"/>
          <w:szCs w:val="20"/>
        </w:rPr>
        <w:t>*</w:t>
      </w:r>
      <w:r w:rsidRPr="00EE6310">
        <w:rPr>
          <w:sz w:val="20"/>
          <w:szCs w:val="20"/>
        </w:rPr>
        <w:t xml:space="preserve">Bio-degradation of polyethylene and polyurethane films by fungi. International Society Biotechnology Conference, Dec  28-30, </w:t>
      </w:r>
      <w:r w:rsidRPr="00EE6310">
        <w:rPr>
          <w:b/>
          <w:bCs/>
          <w:sz w:val="20"/>
          <w:szCs w:val="20"/>
        </w:rPr>
        <w:t xml:space="preserve">2008, </w:t>
      </w:r>
      <w:proofErr w:type="spellStart"/>
      <w:r w:rsidRPr="00EE6310">
        <w:rPr>
          <w:b/>
          <w:bCs/>
          <w:sz w:val="20"/>
          <w:szCs w:val="20"/>
        </w:rPr>
        <w:t>Majtar</w:t>
      </w:r>
      <w:proofErr w:type="spellEnd"/>
      <w:r w:rsidRPr="00EE6310">
        <w:rPr>
          <w:b/>
          <w:bCs/>
          <w:sz w:val="20"/>
          <w:szCs w:val="20"/>
        </w:rPr>
        <w:t xml:space="preserve"> , </w:t>
      </w:r>
      <w:proofErr w:type="spellStart"/>
      <w:r w:rsidRPr="00EE6310">
        <w:rPr>
          <w:b/>
          <w:bCs/>
          <w:sz w:val="20"/>
          <w:szCs w:val="20"/>
        </w:rPr>
        <w:t>Gangtok</w:t>
      </w:r>
      <w:proofErr w:type="spellEnd"/>
      <w:r w:rsidRPr="00EE6310">
        <w:rPr>
          <w:b/>
          <w:bCs/>
          <w:sz w:val="20"/>
          <w:szCs w:val="20"/>
        </w:rPr>
        <w:t>, Sikkim.</w:t>
      </w:r>
      <w:r w:rsidRPr="00EE6310">
        <w:rPr>
          <w:sz w:val="20"/>
          <w:szCs w:val="20"/>
        </w:rPr>
        <w:t xml:space="preserve"> </w:t>
      </w:r>
    </w:p>
    <w:p w:rsidR="00EE6310" w:rsidRPr="00EE6310" w:rsidRDefault="00EE6310" w:rsidP="00EE6310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E6310">
        <w:rPr>
          <w:bCs/>
          <w:sz w:val="20"/>
          <w:szCs w:val="20"/>
        </w:rPr>
        <w:t>Nilesh</w:t>
      </w:r>
      <w:proofErr w:type="spellEnd"/>
      <w:r w:rsidRPr="00EE6310">
        <w:rPr>
          <w:bCs/>
          <w:sz w:val="20"/>
          <w:szCs w:val="20"/>
        </w:rPr>
        <w:t xml:space="preserve"> Kumar Sharma,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Prasad.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Protective effect of aqueous crude extract fraction of </w:t>
      </w:r>
      <w:r w:rsidRPr="00EE6310">
        <w:rPr>
          <w:i/>
          <w:iCs/>
          <w:sz w:val="20"/>
          <w:szCs w:val="20"/>
        </w:rPr>
        <w:t xml:space="preserve">Euphorbia </w:t>
      </w:r>
      <w:proofErr w:type="spellStart"/>
      <w:r w:rsidRPr="00EE6310">
        <w:rPr>
          <w:i/>
          <w:iCs/>
          <w:sz w:val="20"/>
          <w:szCs w:val="20"/>
        </w:rPr>
        <w:t>hirta</w:t>
      </w:r>
      <w:proofErr w:type="spellEnd"/>
      <w:r w:rsidRPr="00EE6310">
        <w:rPr>
          <w:sz w:val="20"/>
          <w:szCs w:val="20"/>
        </w:rPr>
        <w:t xml:space="preserve"> L.  leaves on oxidative damage to </w:t>
      </w:r>
      <w:proofErr w:type="spellStart"/>
      <w:r w:rsidRPr="00EE6310">
        <w:rPr>
          <w:sz w:val="20"/>
          <w:szCs w:val="20"/>
        </w:rPr>
        <w:t>biomolecules</w:t>
      </w:r>
      <w:proofErr w:type="spellEnd"/>
      <w:r w:rsidRPr="00EE6310">
        <w:rPr>
          <w:sz w:val="20"/>
          <w:szCs w:val="20"/>
        </w:rPr>
        <w:t xml:space="preserve">. International Society Biotechnology Conference, Dec  28-30, </w:t>
      </w:r>
      <w:r w:rsidRPr="00EE6310">
        <w:rPr>
          <w:b/>
          <w:bCs/>
          <w:sz w:val="20"/>
          <w:szCs w:val="20"/>
        </w:rPr>
        <w:t xml:space="preserve">2008, </w:t>
      </w:r>
      <w:proofErr w:type="spellStart"/>
      <w:r w:rsidRPr="00EE6310">
        <w:rPr>
          <w:b/>
          <w:bCs/>
          <w:sz w:val="20"/>
          <w:szCs w:val="20"/>
        </w:rPr>
        <w:t>Majtar</w:t>
      </w:r>
      <w:proofErr w:type="spellEnd"/>
      <w:r w:rsidRPr="00EE6310">
        <w:rPr>
          <w:b/>
          <w:bCs/>
          <w:sz w:val="20"/>
          <w:szCs w:val="20"/>
        </w:rPr>
        <w:t xml:space="preserve"> , </w:t>
      </w:r>
      <w:proofErr w:type="spellStart"/>
      <w:r w:rsidRPr="00EE6310">
        <w:rPr>
          <w:b/>
          <w:bCs/>
          <w:sz w:val="20"/>
          <w:szCs w:val="20"/>
        </w:rPr>
        <w:t>Gangtok</w:t>
      </w:r>
      <w:proofErr w:type="spellEnd"/>
      <w:r w:rsidRPr="00EE6310">
        <w:rPr>
          <w:b/>
          <w:bCs/>
          <w:sz w:val="20"/>
          <w:szCs w:val="20"/>
        </w:rPr>
        <w:t>, Sikkim.</w:t>
      </w:r>
    </w:p>
    <w:p w:rsidR="00EE6310" w:rsidRPr="00EE6310" w:rsidRDefault="00EE6310" w:rsidP="00EE6310">
      <w:pPr>
        <w:numPr>
          <w:ilvl w:val="0"/>
          <w:numId w:val="34"/>
        </w:num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EE6310">
        <w:rPr>
          <w:sz w:val="20"/>
          <w:szCs w:val="20"/>
        </w:rPr>
        <w:t>Ramasare</w:t>
      </w:r>
      <w:proofErr w:type="spellEnd"/>
      <w:r w:rsidRPr="00EE6310">
        <w:rPr>
          <w:sz w:val="20"/>
          <w:szCs w:val="20"/>
        </w:rPr>
        <w:t xml:space="preserve"> Prasad* and </w:t>
      </w:r>
      <w:proofErr w:type="spellStart"/>
      <w:r w:rsidRPr="00EE6310">
        <w:rPr>
          <w:sz w:val="20"/>
          <w:szCs w:val="20"/>
        </w:rPr>
        <w:t>Ajeet</w:t>
      </w:r>
      <w:proofErr w:type="spellEnd"/>
      <w:r w:rsidRPr="00EE6310">
        <w:rPr>
          <w:sz w:val="20"/>
          <w:szCs w:val="20"/>
        </w:rPr>
        <w:t xml:space="preserve"> Singh </w:t>
      </w:r>
      <w:r w:rsidRPr="00EE6310">
        <w:rPr>
          <w:b/>
          <w:bCs/>
          <w:sz w:val="20"/>
          <w:szCs w:val="20"/>
        </w:rPr>
        <w:t>:</w:t>
      </w:r>
      <w:r w:rsidRPr="00EE6310">
        <w:rPr>
          <w:sz w:val="20"/>
          <w:szCs w:val="20"/>
        </w:rPr>
        <w:t>A proteomic  approach to understand the molecular mechanism of Salt Stress Tolerance in Groundnut</w:t>
      </w:r>
      <w:r w:rsidRPr="00EE6310">
        <w:rPr>
          <w:b/>
          <w:bCs/>
          <w:sz w:val="20"/>
          <w:szCs w:val="20"/>
        </w:rPr>
        <w:t>”</w:t>
      </w:r>
      <w:r w:rsidRPr="00EE6310">
        <w:rPr>
          <w:sz w:val="20"/>
          <w:szCs w:val="20"/>
        </w:rPr>
        <w:t xml:space="preserve"> Food Security and Environmental Sustainability - FSES 2009", IIT </w:t>
      </w:r>
      <w:proofErr w:type="spellStart"/>
      <w:r w:rsidRPr="00EE6310">
        <w:rPr>
          <w:sz w:val="20"/>
          <w:szCs w:val="20"/>
        </w:rPr>
        <w:t>Kharagpur</w:t>
      </w:r>
      <w:proofErr w:type="spellEnd"/>
      <w:r w:rsidRPr="00EE6310">
        <w:rPr>
          <w:sz w:val="20"/>
          <w:szCs w:val="20"/>
        </w:rPr>
        <w:t xml:space="preserve">, Dec.  17-19, </w:t>
      </w:r>
      <w:r w:rsidRPr="00EE6310">
        <w:rPr>
          <w:b/>
          <w:sz w:val="20"/>
          <w:szCs w:val="20"/>
        </w:rPr>
        <w:t>2009</w:t>
      </w:r>
      <w:r w:rsidRPr="00EE6310">
        <w:rPr>
          <w:sz w:val="20"/>
          <w:szCs w:val="20"/>
        </w:rPr>
        <w:t>.</w:t>
      </w:r>
    </w:p>
    <w:p w:rsidR="00EE6310" w:rsidRPr="00EE6310" w:rsidRDefault="00EE6310" w:rsidP="00EE6310">
      <w:pPr>
        <w:numPr>
          <w:ilvl w:val="0"/>
          <w:numId w:val="34"/>
        </w:numPr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Ramasare</w:t>
      </w:r>
      <w:proofErr w:type="spellEnd"/>
      <w:r w:rsidRPr="00EE6310">
        <w:rPr>
          <w:sz w:val="20"/>
          <w:szCs w:val="20"/>
        </w:rPr>
        <w:t xml:space="preserve"> Prasad. “Antioxidant potential in </w:t>
      </w:r>
      <w:proofErr w:type="spellStart"/>
      <w:r w:rsidRPr="00EE6310">
        <w:rPr>
          <w:sz w:val="20"/>
          <w:szCs w:val="20"/>
        </w:rPr>
        <w:t>Bioprocessed</w:t>
      </w:r>
      <w:proofErr w:type="spellEnd"/>
      <w:r w:rsidRPr="00EE6310">
        <w:rPr>
          <w:sz w:val="20"/>
          <w:szCs w:val="20"/>
        </w:rPr>
        <w:t xml:space="preserve"> food and health”. Bioengineered Foods:  Strategies and perspectives, Department of Food engineering and Technology, SLIET, </w:t>
      </w:r>
      <w:proofErr w:type="spellStart"/>
      <w:r w:rsidRPr="00EE6310">
        <w:rPr>
          <w:sz w:val="20"/>
          <w:szCs w:val="20"/>
        </w:rPr>
        <w:t>Longowal</w:t>
      </w:r>
      <w:proofErr w:type="spellEnd"/>
      <w:r w:rsidRPr="00EE6310">
        <w:rPr>
          <w:sz w:val="20"/>
          <w:szCs w:val="20"/>
        </w:rPr>
        <w:t xml:space="preserve">, Nov 20-21, </w:t>
      </w:r>
      <w:r w:rsidRPr="00EE6310">
        <w:rPr>
          <w:b/>
          <w:sz w:val="20"/>
          <w:szCs w:val="20"/>
        </w:rPr>
        <w:t>2009</w:t>
      </w:r>
      <w:r w:rsidRPr="00EE6310">
        <w:rPr>
          <w:sz w:val="20"/>
          <w:szCs w:val="20"/>
        </w:rPr>
        <w:t>.</w:t>
      </w:r>
    </w:p>
    <w:p w:rsidR="00EE6310" w:rsidRPr="00EE6310" w:rsidRDefault="00EE6310" w:rsidP="00EE6310">
      <w:pPr>
        <w:numPr>
          <w:ilvl w:val="0"/>
          <w:numId w:val="34"/>
        </w:numPr>
        <w:jc w:val="both"/>
        <w:rPr>
          <w:bCs/>
          <w:sz w:val="20"/>
          <w:szCs w:val="20"/>
        </w:rPr>
      </w:pP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</w:t>
      </w:r>
      <w:r w:rsidRPr="00EE6310">
        <w:rPr>
          <w:bCs/>
          <w:sz w:val="20"/>
          <w:szCs w:val="20"/>
        </w:rPr>
        <w:t xml:space="preserve">, Novel Therapeutic Protein from </w:t>
      </w:r>
      <w:r w:rsidRPr="00EE6310">
        <w:rPr>
          <w:bCs/>
          <w:i/>
          <w:sz w:val="20"/>
          <w:szCs w:val="20"/>
        </w:rPr>
        <w:t xml:space="preserve">Euphorbia </w:t>
      </w:r>
      <w:proofErr w:type="spellStart"/>
      <w:r w:rsidRPr="00EE6310">
        <w:rPr>
          <w:bCs/>
          <w:i/>
          <w:sz w:val="20"/>
          <w:szCs w:val="20"/>
        </w:rPr>
        <w:t>hirta</w:t>
      </w:r>
      <w:proofErr w:type="spellEnd"/>
      <w:r w:rsidRPr="00EE6310">
        <w:rPr>
          <w:bCs/>
          <w:i/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</w:rPr>
        <w:t>Proceeding</w:t>
      </w:r>
      <w:r w:rsidRPr="00EE6310">
        <w:rPr>
          <w:b/>
          <w:bCs/>
          <w:i/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>BIVISTA2011</w:t>
      </w:r>
      <w:r w:rsidRPr="00EE6310">
        <w:rPr>
          <w:b/>
          <w:bCs/>
          <w:i/>
          <w:sz w:val="20"/>
          <w:szCs w:val="20"/>
        </w:rPr>
        <w:t xml:space="preserve">, </w:t>
      </w:r>
      <w:r w:rsidRPr="00EE6310">
        <w:rPr>
          <w:bCs/>
          <w:sz w:val="20"/>
          <w:szCs w:val="20"/>
        </w:rPr>
        <w:t>Panjabi University</w:t>
      </w:r>
      <w:r w:rsidRPr="00EE6310">
        <w:rPr>
          <w:bCs/>
          <w:i/>
          <w:sz w:val="20"/>
          <w:szCs w:val="20"/>
        </w:rPr>
        <w:t>, Patiala, March 2</w:t>
      </w:r>
      <w:r w:rsidRPr="00EE6310">
        <w:rPr>
          <w:bCs/>
          <w:i/>
          <w:sz w:val="20"/>
          <w:szCs w:val="20"/>
          <w:vertAlign w:val="superscript"/>
        </w:rPr>
        <w:t>nd</w:t>
      </w:r>
      <w:r w:rsidRPr="00EE6310">
        <w:rPr>
          <w:bCs/>
          <w:i/>
          <w:sz w:val="20"/>
          <w:szCs w:val="20"/>
        </w:rPr>
        <w:t xml:space="preserve"> , </w:t>
      </w:r>
      <w:r w:rsidRPr="00EE6310">
        <w:rPr>
          <w:b/>
          <w:bCs/>
          <w:sz w:val="20"/>
          <w:szCs w:val="20"/>
        </w:rPr>
        <w:t>2011</w:t>
      </w:r>
      <w:r w:rsidRPr="00EE6310">
        <w:rPr>
          <w:bCs/>
          <w:i/>
          <w:sz w:val="20"/>
          <w:szCs w:val="20"/>
        </w:rPr>
        <w:t>.</w:t>
      </w:r>
      <w:r w:rsidRPr="00EE6310">
        <w:rPr>
          <w:bCs/>
          <w:sz w:val="20"/>
          <w:szCs w:val="20"/>
        </w:rPr>
        <w:t xml:space="preserve"> P-41-43.</w:t>
      </w:r>
    </w:p>
    <w:p w:rsidR="00EE6310" w:rsidRPr="00EE6310" w:rsidRDefault="00EE6310" w:rsidP="00EE6310">
      <w:pPr>
        <w:spacing w:before="100" w:beforeAutospacing="1" w:after="100" w:afterAutospacing="1"/>
        <w:ind w:left="360" w:hanging="360"/>
        <w:jc w:val="both"/>
        <w:rPr>
          <w:b/>
          <w:sz w:val="20"/>
          <w:szCs w:val="20"/>
          <w:u w:val="single"/>
        </w:rPr>
      </w:pPr>
      <w:r w:rsidRPr="00EE6310">
        <w:rPr>
          <w:sz w:val="20"/>
          <w:szCs w:val="20"/>
        </w:rPr>
        <w:t xml:space="preserve">  </w:t>
      </w:r>
      <w:r w:rsidRPr="00EE6310">
        <w:rPr>
          <w:b/>
          <w:sz w:val="20"/>
          <w:szCs w:val="20"/>
          <w:u w:val="single"/>
        </w:rPr>
        <w:t>INTERNATIONAL: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b/>
          <w:bCs/>
          <w:sz w:val="20"/>
          <w:szCs w:val="20"/>
        </w:rPr>
        <w:t xml:space="preserve">Symposium on </w:t>
      </w:r>
      <w:proofErr w:type="spellStart"/>
      <w:r w:rsidRPr="00EE6310">
        <w:rPr>
          <w:rStyle w:val="spelle"/>
          <w:b/>
          <w:bCs/>
          <w:sz w:val="20"/>
          <w:szCs w:val="20"/>
        </w:rPr>
        <w:t>Amoebiosis</w:t>
      </w:r>
      <w:proofErr w:type="spellEnd"/>
      <w:r w:rsidRPr="00EE6310">
        <w:rPr>
          <w:sz w:val="20"/>
          <w:szCs w:val="20"/>
        </w:rPr>
        <w:t xml:space="preserve">, All India Institute of Medical Sciences, New Delhi, India. </w:t>
      </w:r>
      <w:r w:rsidRPr="00EE6310">
        <w:rPr>
          <w:b/>
          <w:sz w:val="20"/>
          <w:szCs w:val="20"/>
        </w:rPr>
        <w:t>Nov. 14-16, 1990.</w:t>
      </w:r>
      <w:r w:rsidRPr="00EE6310">
        <w:rPr>
          <w:sz w:val="20"/>
          <w:szCs w:val="20"/>
        </w:rPr>
        <w:t xml:space="preserve"> 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b/>
          <w:bCs/>
          <w:sz w:val="20"/>
          <w:szCs w:val="20"/>
        </w:rPr>
        <w:t>International Symposium on Liposome Biotechnology</w:t>
      </w:r>
      <w:r w:rsidRPr="00EE6310">
        <w:rPr>
          <w:sz w:val="20"/>
          <w:szCs w:val="20"/>
        </w:rPr>
        <w:t xml:space="preserve">, University of Delhi, South Campus, New Delhi, </w:t>
      </w:r>
      <w:r w:rsidRPr="00EE6310">
        <w:rPr>
          <w:b/>
          <w:sz w:val="20"/>
          <w:szCs w:val="20"/>
        </w:rPr>
        <w:t>1993.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proofErr w:type="spellStart"/>
      <w:r w:rsidRPr="00EE6310">
        <w:rPr>
          <w:rStyle w:val="spelle"/>
          <w:b/>
          <w:bCs/>
          <w:sz w:val="20"/>
          <w:szCs w:val="20"/>
        </w:rPr>
        <w:t>IIIrd</w:t>
      </w:r>
      <w:proofErr w:type="spellEnd"/>
      <w:r w:rsidRPr="00EE6310">
        <w:rPr>
          <w:b/>
          <w:bCs/>
          <w:sz w:val="20"/>
          <w:szCs w:val="20"/>
        </w:rPr>
        <w:t xml:space="preserve"> International Symposium on Biochemical role of Eukaryotic Cell-Surface</w:t>
      </w:r>
      <w:r w:rsidRPr="00EE6310">
        <w:rPr>
          <w:sz w:val="20"/>
          <w:szCs w:val="20"/>
        </w:rPr>
        <w:t xml:space="preserve"> Macromolecules. India International Centre, New Delhi, </w:t>
      </w:r>
      <w:r w:rsidRPr="00EE6310">
        <w:rPr>
          <w:b/>
          <w:sz w:val="20"/>
          <w:szCs w:val="20"/>
        </w:rPr>
        <w:t>1993.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Cs/>
          <w:sz w:val="20"/>
          <w:szCs w:val="20"/>
        </w:rPr>
        <w:t>Bhattacharya, A.,</w:t>
      </w:r>
      <w:r w:rsidRPr="00EE6310">
        <w:rPr>
          <w:b/>
          <w:sz w:val="20"/>
          <w:szCs w:val="20"/>
        </w:rPr>
        <w:t xml:space="preserve"> Prasad, R., </w:t>
      </w:r>
      <w:proofErr w:type="spellStart"/>
      <w:r w:rsidRPr="00EE6310">
        <w:rPr>
          <w:rStyle w:val="spelle"/>
          <w:bCs/>
          <w:sz w:val="20"/>
          <w:szCs w:val="20"/>
        </w:rPr>
        <w:t>Tola</w:t>
      </w:r>
      <w:proofErr w:type="spellEnd"/>
      <w:r w:rsidRPr="00EE6310">
        <w:rPr>
          <w:bCs/>
          <w:sz w:val="20"/>
          <w:szCs w:val="20"/>
        </w:rPr>
        <w:t xml:space="preserve">, M. A., </w:t>
      </w:r>
      <w:proofErr w:type="spellStart"/>
      <w:r w:rsidRPr="00EE6310">
        <w:rPr>
          <w:rStyle w:val="spelle"/>
          <w:bCs/>
          <w:sz w:val="20"/>
          <w:szCs w:val="20"/>
        </w:rPr>
        <w:t>Srivastva</w:t>
      </w:r>
      <w:proofErr w:type="spellEnd"/>
      <w:r w:rsidRPr="00EE6310">
        <w:rPr>
          <w:bCs/>
          <w:sz w:val="20"/>
          <w:szCs w:val="20"/>
        </w:rPr>
        <w:t>, G. and Bhattacharya, S</w:t>
      </w:r>
      <w:r w:rsidRPr="00EE6310">
        <w:rPr>
          <w:b/>
          <w:sz w:val="20"/>
          <w:szCs w:val="20"/>
        </w:rPr>
        <w:t xml:space="preserve">. </w:t>
      </w:r>
      <w:proofErr w:type="spellStart"/>
      <w:r w:rsidRPr="00EE6310">
        <w:rPr>
          <w:rStyle w:val="spelle"/>
          <w:sz w:val="20"/>
          <w:szCs w:val="20"/>
        </w:rPr>
        <w:t>Lipophosphoglycan</w:t>
      </w:r>
      <w:proofErr w:type="spellEnd"/>
      <w:r w:rsidRPr="00EE6310">
        <w:rPr>
          <w:sz w:val="20"/>
          <w:szCs w:val="20"/>
        </w:rPr>
        <w:t xml:space="preserve"> of </w:t>
      </w:r>
      <w:proofErr w:type="spellStart"/>
      <w:r w:rsidRPr="00EE6310">
        <w:rPr>
          <w:rStyle w:val="spelle"/>
          <w:i/>
          <w:sz w:val="20"/>
          <w:szCs w:val="20"/>
        </w:rPr>
        <w:t>Entamoeba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histolytica</w:t>
      </w:r>
      <w:proofErr w:type="spellEnd"/>
      <w:r w:rsidRPr="00EE6310">
        <w:rPr>
          <w:sz w:val="20"/>
          <w:szCs w:val="20"/>
        </w:rPr>
        <w:t xml:space="preserve">. </w:t>
      </w:r>
      <w:r w:rsidRPr="00EE6310">
        <w:rPr>
          <w:rStyle w:val="grame"/>
          <w:sz w:val="20"/>
          <w:szCs w:val="20"/>
        </w:rPr>
        <w:t xml:space="preserve">XVITH IUBMB </w:t>
      </w:r>
      <w:r w:rsidRPr="00EE6310">
        <w:rPr>
          <w:rStyle w:val="grame"/>
          <w:b/>
          <w:sz w:val="20"/>
          <w:szCs w:val="20"/>
        </w:rPr>
        <w:t xml:space="preserve">Symposium on Complex Carbohydrates, University of </w:t>
      </w:r>
      <w:proofErr w:type="spellStart"/>
      <w:r w:rsidRPr="00EE6310">
        <w:rPr>
          <w:rStyle w:val="spelle"/>
          <w:b/>
          <w:sz w:val="20"/>
          <w:szCs w:val="20"/>
        </w:rPr>
        <w:t>Roorkee</w:t>
      </w:r>
      <w:proofErr w:type="spellEnd"/>
      <w:r w:rsidRPr="00EE6310">
        <w:rPr>
          <w:rStyle w:val="grame"/>
          <w:b/>
          <w:sz w:val="20"/>
          <w:szCs w:val="20"/>
        </w:rPr>
        <w:t>, India</w:t>
      </w:r>
      <w:r w:rsidRPr="00EE6310">
        <w:rPr>
          <w:rStyle w:val="grame"/>
          <w:sz w:val="20"/>
          <w:szCs w:val="20"/>
        </w:rPr>
        <w:t xml:space="preserve">, </w:t>
      </w:r>
      <w:r w:rsidRPr="00EE6310">
        <w:rPr>
          <w:rStyle w:val="grame"/>
          <w:b/>
          <w:sz w:val="20"/>
          <w:szCs w:val="20"/>
        </w:rPr>
        <w:t>Sept14-16, 1994, P-19.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t xml:space="preserve">Prasad, R., </w:t>
      </w:r>
      <w:r w:rsidRPr="00EE6310">
        <w:rPr>
          <w:bCs/>
          <w:sz w:val="20"/>
          <w:szCs w:val="20"/>
        </w:rPr>
        <w:t>Krishnamurthy, S., Vinita, G. and Prasad, R.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rStyle w:val="spelle"/>
          <w:sz w:val="20"/>
          <w:szCs w:val="20"/>
        </w:rPr>
        <w:t>Multidrug</w:t>
      </w:r>
      <w:r w:rsidRPr="00EE6310">
        <w:rPr>
          <w:sz w:val="20"/>
          <w:szCs w:val="20"/>
        </w:rPr>
        <w:t xml:space="preserve"> resistance gene of </w:t>
      </w:r>
      <w:r w:rsidRPr="00EE6310">
        <w:rPr>
          <w:i/>
          <w:sz w:val="20"/>
          <w:szCs w:val="20"/>
        </w:rPr>
        <w:t xml:space="preserve">Candida </w:t>
      </w:r>
      <w:proofErr w:type="spellStart"/>
      <w:r w:rsidRPr="00EE6310">
        <w:rPr>
          <w:rStyle w:val="spelle"/>
          <w:i/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>, a pathogenic yeast. 5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International Symposium on </w:t>
      </w:r>
      <w:r w:rsidRPr="00EE6310">
        <w:rPr>
          <w:rStyle w:val="grame"/>
          <w:sz w:val="20"/>
          <w:szCs w:val="20"/>
        </w:rPr>
        <w:t xml:space="preserve">" </w:t>
      </w:r>
      <w:r w:rsidRPr="00EE6310">
        <w:rPr>
          <w:rStyle w:val="grame"/>
          <w:b/>
          <w:sz w:val="20"/>
          <w:szCs w:val="20"/>
        </w:rPr>
        <w:t>Molecular</w:t>
      </w:r>
      <w:r w:rsidRPr="00EE6310">
        <w:rPr>
          <w:b/>
          <w:sz w:val="20"/>
          <w:szCs w:val="20"/>
        </w:rPr>
        <w:t xml:space="preserve"> aspects of Chemotherapy", Technical University of Poland, August 21-24, 1995.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Expression of CDR1 a </w:t>
      </w:r>
      <w:r w:rsidRPr="00EE6310">
        <w:rPr>
          <w:rStyle w:val="spelle"/>
          <w:sz w:val="20"/>
          <w:szCs w:val="20"/>
        </w:rPr>
        <w:t>multidrug</w:t>
      </w:r>
      <w:r w:rsidRPr="00EE6310">
        <w:rPr>
          <w:sz w:val="20"/>
          <w:szCs w:val="20"/>
        </w:rPr>
        <w:t xml:space="preserve"> resistance gene of </w:t>
      </w:r>
      <w:r w:rsidRPr="00EE6310">
        <w:rPr>
          <w:i/>
          <w:sz w:val="20"/>
          <w:szCs w:val="20"/>
        </w:rPr>
        <w:t xml:space="preserve">Candida </w:t>
      </w:r>
      <w:proofErr w:type="spellStart"/>
      <w:r w:rsidRPr="00EE6310">
        <w:rPr>
          <w:rStyle w:val="spelle"/>
          <w:i/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 xml:space="preserve"> in </w:t>
      </w:r>
      <w:proofErr w:type="spellStart"/>
      <w:r w:rsidRPr="00EE6310">
        <w:rPr>
          <w:rStyle w:val="spelle"/>
          <w:sz w:val="20"/>
          <w:szCs w:val="20"/>
        </w:rPr>
        <w:t>Baculovirus</w:t>
      </w:r>
      <w:proofErr w:type="spellEnd"/>
      <w:r w:rsidRPr="00EE6310">
        <w:rPr>
          <w:sz w:val="20"/>
          <w:szCs w:val="20"/>
        </w:rPr>
        <w:t xml:space="preserve">". </w:t>
      </w:r>
      <w:r w:rsidRPr="00EE6310">
        <w:rPr>
          <w:b/>
          <w:sz w:val="20"/>
          <w:szCs w:val="20"/>
        </w:rPr>
        <w:t>International Symposium on Eukaryotic Gene _Expression, NII, New Delhi, India,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>Feb. 9-12, 1996.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sz w:val="20"/>
          <w:szCs w:val="20"/>
        </w:rPr>
        <w:t xml:space="preserve">"CDR1 Candida </w:t>
      </w:r>
      <w:proofErr w:type="spellStart"/>
      <w:r w:rsidRPr="00EE6310">
        <w:rPr>
          <w:rStyle w:val="spelle"/>
          <w:sz w:val="20"/>
          <w:szCs w:val="20"/>
        </w:rPr>
        <w:t>albicans</w:t>
      </w:r>
      <w:proofErr w:type="spellEnd"/>
      <w:r w:rsidRPr="00EE6310">
        <w:rPr>
          <w:sz w:val="20"/>
          <w:szCs w:val="20"/>
        </w:rPr>
        <w:t xml:space="preserve"> drug resistance gene: _Expression in </w:t>
      </w:r>
      <w:proofErr w:type="spellStart"/>
      <w:r w:rsidRPr="00EE6310">
        <w:rPr>
          <w:rStyle w:val="spelle"/>
          <w:sz w:val="20"/>
          <w:szCs w:val="20"/>
        </w:rPr>
        <w:t>Baculovirus</w:t>
      </w:r>
      <w:proofErr w:type="spellEnd"/>
      <w:r w:rsidRPr="00EE6310">
        <w:rPr>
          <w:sz w:val="20"/>
          <w:szCs w:val="20"/>
        </w:rPr>
        <w:t xml:space="preserve"> and drug resistance clinical isolates. </w:t>
      </w:r>
      <w:r w:rsidRPr="00EE6310">
        <w:rPr>
          <w:b/>
          <w:sz w:val="20"/>
          <w:szCs w:val="20"/>
        </w:rPr>
        <w:t>International Symposium on Microbiology and Fungal Diseases, UCLA, USA, March 24-27, 1996.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Cs/>
          <w:sz w:val="20"/>
          <w:szCs w:val="20"/>
        </w:rPr>
        <w:t>Kumar, P. and</w:t>
      </w:r>
      <w:r w:rsidRPr="00EE6310">
        <w:rPr>
          <w:b/>
          <w:sz w:val="20"/>
          <w:szCs w:val="20"/>
        </w:rPr>
        <w:t xml:space="preserve"> Prasad, R. </w:t>
      </w:r>
      <w:r w:rsidRPr="00EE6310">
        <w:rPr>
          <w:sz w:val="20"/>
          <w:szCs w:val="20"/>
        </w:rPr>
        <w:t xml:space="preserve">Isolation and characterization of salt stress induced proteins </w:t>
      </w:r>
      <w:r w:rsidRPr="00EE6310">
        <w:rPr>
          <w:rStyle w:val="grame"/>
          <w:sz w:val="20"/>
          <w:szCs w:val="20"/>
        </w:rPr>
        <w:t xml:space="preserve">from  </w:t>
      </w:r>
      <w:proofErr w:type="spellStart"/>
      <w:r w:rsidRPr="00EE6310">
        <w:rPr>
          <w:rStyle w:val="spelle"/>
          <w:i/>
          <w:sz w:val="20"/>
          <w:szCs w:val="20"/>
        </w:rPr>
        <w:t>Arachis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hypogea</w:t>
      </w:r>
      <w:proofErr w:type="spellEnd"/>
      <w:r w:rsidRPr="00EE6310">
        <w:rPr>
          <w:i/>
          <w:sz w:val="20"/>
          <w:szCs w:val="20"/>
        </w:rPr>
        <w:t>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 xml:space="preserve">International Conference on Environment and Agriculture, </w:t>
      </w:r>
      <w:r w:rsidRPr="00EE6310">
        <w:rPr>
          <w:rStyle w:val="spelle"/>
          <w:b/>
          <w:sz w:val="20"/>
          <w:szCs w:val="20"/>
        </w:rPr>
        <w:t>Kathmandu</w:t>
      </w:r>
      <w:r w:rsidRPr="00EE6310">
        <w:rPr>
          <w:b/>
          <w:sz w:val="20"/>
          <w:szCs w:val="20"/>
        </w:rPr>
        <w:t>, Nepal,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>Nov. 1-3, 1998.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b/>
          <w:sz w:val="20"/>
          <w:szCs w:val="20"/>
        </w:rPr>
        <w:t xml:space="preserve">Prasad, R. </w:t>
      </w:r>
      <w:r w:rsidRPr="00EE6310">
        <w:rPr>
          <w:bCs/>
          <w:sz w:val="20"/>
          <w:szCs w:val="20"/>
        </w:rPr>
        <w:t xml:space="preserve">and </w:t>
      </w:r>
      <w:proofErr w:type="spellStart"/>
      <w:r w:rsidRPr="00EE6310">
        <w:rPr>
          <w:rStyle w:val="spelle"/>
          <w:bCs/>
          <w:sz w:val="20"/>
          <w:szCs w:val="20"/>
        </w:rPr>
        <w:t>Srivastva</w:t>
      </w:r>
      <w:proofErr w:type="spellEnd"/>
      <w:r w:rsidRPr="00EE6310">
        <w:rPr>
          <w:bCs/>
          <w:sz w:val="20"/>
          <w:szCs w:val="20"/>
        </w:rPr>
        <w:t>, V</w:t>
      </w:r>
      <w:r w:rsidRPr="00EE6310">
        <w:rPr>
          <w:b/>
          <w:sz w:val="20"/>
          <w:szCs w:val="20"/>
        </w:rPr>
        <w:t xml:space="preserve">. </w:t>
      </w:r>
      <w:r w:rsidRPr="00EE6310">
        <w:rPr>
          <w:sz w:val="20"/>
          <w:szCs w:val="20"/>
        </w:rPr>
        <w:t xml:space="preserve">"Molecular and Biochemical changes in </w:t>
      </w:r>
      <w:proofErr w:type="spellStart"/>
      <w:r w:rsidRPr="00EE6310">
        <w:rPr>
          <w:rStyle w:val="spelle"/>
          <w:i/>
          <w:sz w:val="20"/>
          <w:szCs w:val="20"/>
        </w:rPr>
        <w:t>Arachis</w:t>
      </w:r>
      <w:proofErr w:type="spellEnd"/>
      <w:r w:rsidRPr="00EE6310">
        <w:rPr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hypogea</w:t>
      </w:r>
      <w:proofErr w:type="spellEnd"/>
      <w:r w:rsidRPr="00EE6310">
        <w:rPr>
          <w:sz w:val="20"/>
          <w:szCs w:val="20"/>
        </w:rPr>
        <w:t xml:space="preserve"> under salinity stress". </w:t>
      </w:r>
      <w:r w:rsidRPr="00EE6310">
        <w:rPr>
          <w:b/>
          <w:sz w:val="20"/>
          <w:szCs w:val="20"/>
        </w:rPr>
        <w:t>15</w:t>
      </w:r>
      <w:r w:rsidRPr="00EE6310">
        <w:rPr>
          <w:b/>
          <w:sz w:val="20"/>
          <w:szCs w:val="20"/>
          <w:vertAlign w:val="superscript"/>
        </w:rPr>
        <w:t>th</w:t>
      </w:r>
      <w:r w:rsidRPr="00EE6310">
        <w:rPr>
          <w:b/>
          <w:sz w:val="20"/>
          <w:szCs w:val="20"/>
        </w:rPr>
        <w:t xml:space="preserve"> FAOBMB Symposium, Beijing, China, Oct. 21-25, 2000.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t>Prasad, R</w:t>
      </w:r>
      <w:r w:rsidRPr="00EE6310">
        <w:rPr>
          <w:sz w:val="20"/>
          <w:szCs w:val="20"/>
        </w:rPr>
        <w:t xml:space="preserve">. Molecular relationship among different </w:t>
      </w:r>
      <w:proofErr w:type="spellStart"/>
      <w:r w:rsidRPr="00EE6310">
        <w:rPr>
          <w:rStyle w:val="spelle"/>
          <w:sz w:val="20"/>
          <w:szCs w:val="20"/>
        </w:rPr>
        <w:t>mycobacterial</w:t>
      </w:r>
      <w:proofErr w:type="spellEnd"/>
      <w:r w:rsidRPr="00EE6310">
        <w:rPr>
          <w:sz w:val="20"/>
          <w:szCs w:val="20"/>
        </w:rPr>
        <w:t xml:space="preserve"> species based on </w:t>
      </w:r>
      <w:proofErr w:type="spellStart"/>
      <w:r w:rsidRPr="00EE6310">
        <w:rPr>
          <w:rStyle w:val="spelle"/>
          <w:sz w:val="20"/>
          <w:szCs w:val="20"/>
        </w:rPr>
        <w:t>immuno</w:t>
      </w:r>
      <w:proofErr w:type="spellEnd"/>
      <w:r w:rsidRPr="00EE6310">
        <w:rPr>
          <w:sz w:val="20"/>
          <w:szCs w:val="20"/>
        </w:rPr>
        <w:t xml:space="preserve"> cross-reactivity, 2-D fingerprints of whole cell proteins and nucleic acid hybridization. </w:t>
      </w:r>
      <w:r w:rsidRPr="00EE6310">
        <w:rPr>
          <w:b/>
          <w:sz w:val="20"/>
          <w:szCs w:val="20"/>
        </w:rPr>
        <w:t xml:space="preserve">International Symposium on Recent Advances in Molecular </w:t>
      </w:r>
      <w:r w:rsidRPr="00EE6310">
        <w:rPr>
          <w:rStyle w:val="grame"/>
          <w:b/>
          <w:sz w:val="20"/>
          <w:szCs w:val="20"/>
        </w:rPr>
        <w:t>Biology ,</w:t>
      </w:r>
      <w:r w:rsidRPr="00EE6310">
        <w:rPr>
          <w:b/>
          <w:sz w:val="20"/>
          <w:szCs w:val="20"/>
        </w:rPr>
        <w:t xml:space="preserve"> Allergy and Immunology</w:t>
      </w:r>
      <w:r w:rsidRPr="00EE6310">
        <w:rPr>
          <w:sz w:val="20"/>
          <w:szCs w:val="20"/>
        </w:rPr>
        <w:t xml:space="preserve">. </w:t>
      </w:r>
      <w:r w:rsidRPr="00EE6310">
        <w:rPr>
          <w:rStyle w:val="grame"/>
          <w:sz w:val="20"/>
          <w:szCs w:val="20"/>
        </w:rPr>
        <w:t xml:space="preserve">Organized by University of </w:t>
      </w:r>
      <w:r w:rsidRPr="00EE6310">
        <w:rPr>
          <w:rStyle w:val="grame"/>
          <w:b/>
          <w:sz w:val="20"/>
          <w:szCs w:val="20"/>
        </w:rPr>
        <w:t>Baroda</w:t>
      </w:r>
      <w:r w:rsidRPr="00EE6310">
        <w:rPr>
          <w:rStyle w:val="grame"/>
          <w:sz w:val="20"/>
          <w:szCs w:val="20"/>
        </w:rPr>
        <w:t xml:space="preserve"> and State University of </w:t>
      </w:r>
      <w:r w:rsidRPr="00EE6310">
        <w:rPr>
          <w:rStyle w:val="grame"/>
          <w:b/>
          <w:sz w:val="20"/>
          <w:szCs w:val="20"/>
        </w:rPr>
        <w:t>New York at Buffalo</w:t>
      </w:r>
      <w:r w:rsidRPr="00EE6310">
        <w:rPr>
          <w:rStyle w:val="grame"/>
          <w:sz w:val="20"/>
          <w:szCs w:val="20"/>
        </w:rPr>
        <w:t xml:space="preserve">, </w:t>
      </w:r>
      <w:r w:rsidRPr="00EE6310">
        <w:rPr>
          <w:rStyle w:val="grame"/>
          <w:b/>
          <w:sz w:val="20"/>
          <w:szCs w:val="20"/>
        </w:rPr>
        <w:t>Sept 3-5</w:t>
      </w:r>
      <w:r w:rsidRPr="00EE6310">
        <w:rPr>
          <w:rStyle w:val="grame"/>
          <w:b/>
          <w:sz w:val="20"/>
          <w:szCs w:val="20"/>
          <w:vertAlign w:val="superscript"/>
        </w:rPr>
        <w:t>th</w:t>
      </w:r>
      <w:r w:rsidRPr="00EE6310">
        <w:rPr>
          <w:rStyle w:val="grame"/>
          <w:b/>
          <w:sz w:val="20"/>
          <w:szCs w:val="20"/>
        </w:rPr>
        <w:t xml:space="preserve">, 2000, </w:t>
      </w:r>
      <w:proofErr w:type="spellStart"/>
      <w:r w:rsidRPr="00EE6310">
        <w:rPr>
          <w:rStyle w:val="grame"/>
          <w:b/>
          <w:sz w:val="20"/>
          <w:szCs w:val="20"/>
        </w:rPr>
        <w:t>Vadodara</w:t>
      </w:r>
      <w:proofErr w:type="spellEnd"/>
      <w:r w:rsidRPr="00EE6310">
        <w:rPr>
          <w:rStyle w:val="grame"/>
          <w:b/>
          <w:sz w:val="20"/>
          <w:szCs w:val="20"/>
        </w:rPr>
        <w:t>, India.</w:t>
      </w:r>
      <w:r w:rsidRPr="00EE6310">
        <w:rPr>
          <w:b/>
          <w:sz w:val="20"/>
          <w:szCs w:val="20"/>
        </w:rPr>
        <w:t xml:space="preserve">  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t xml:space="preserve">Prasad, R., </w:t>
      </w:r>
      <w:r w:rsidRPr="00EE6310">
        <w:rPr>
          <w:rStyle w:val="spelle"/>
          <w:bCs/>
          <w:sz w:val="20"/>
          <w:szCs w:val="20"/>
        </w:rPr>
        <w:t>Bajaj</w:t>
      </w:r>
      <w:r w:rsidRPr="00EE6310">
        <w:rPr>
          <w:bCs/>
          <w:sz w:val="20"/>
          <w:szCs w:val="20"/>
        </w:rPr>
        <w:t>, T. and Pereira, BMJ</w:t>
      </w:r>
      <w:r w:rsidRPr="00EE6310">
        <w:rPr>
          <w:b/>
          <w:sz w:val="20"/>
          <w:szCs w:val="20"/>
        </w:rPr>
        <w:t xml:space="preserve">. </w:t>
      </w:r>
      <w:r w:rsidRPr="00EE6310">
        <w:rPr>
          <w:rStyle w:val="grame"/>
          <w:sz w:val="20"/>
          <w:szCs w:val="20"/>
        </w:rPr>
        <w:t xml:space="preserve">Evaluation of antimicrobial potential of </w:t>
      </w:r>
      <w:proofErr w:type="spellStart"/>
      <w:r w:rsidRPr="00EE6310">
        <w:rPr>
          <w:rStyle w:val="spelle"/>
          <w:i/>
          <w:sz w:val="20"/>
          <w:szCs w:val="20"/>
        </w:rPr>
        <w:t>Allium</w:t>
      </w:r>
      <w:proofErr w:type="spellEnd"/>
      <w:r w:rsidRPr="00EE6310">
        <w:rPr>
          <w:rStyle w:val="grame"/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sativum</w:t>
      </w:r>
      <w:proofErr w:type="spellEnd"/>
      <w:r w:rsidRPr="00EE6310">
        <w:rPr>
          <w:rStyle w:val="grame"/>
          <w:sz w:val="20"/>
          <w:szCs w:val="20"/>
        </w:rPr>
        <w:t xml:space="preserve"> and </w:t>
      </w:r>
      <w:proofErr w:type="spellStart"/>
      <w:r w:rsidRPr="00EE6310">
        <w:rPr>
          <w:rStyle w:val="spelle"/>
          <w:i/>
          <w:sz w:val="20"/>
          <w:szCs w:val="20"/>
        </w:rPr>
        <w:t>Boerhaavia</w:t>
      </w:r>
      <w:proofErr w:type="spellEnd"/>
      <w:r w:rsidRPr="00EE6310">
        <w:rPr>
          <w:rStyle w:val="grame"/>
          <w:i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sz w:val="20"/>
          <w:szCs w:val="20"/>
        </w:rPr>
        <w:t>diffusa</w:t>
      </w:r>
      <w:proofErr w:type="spellEnd"/>
      <w:r w:rsidRPr="00EE6310">
        <w:rPr>
          <w:rStyle w:val="grame"/>
          <w:i/>
          <w:sz w:val="20"/>
          <w:szCs w:val="20"/>
        </w:rPr>
        <w:t>.</w:t>
      </w:r>
      <w:r w:rsidRPr="00EE6310">
        <w:rPr>
          <w:i/>
          <w:sz w:val="20"/>
          <w:szCs w:val="20"/>
        </w:rPr>
        <w:t xml:space="preserve"> </w:t>
      </w:r>
      <w:r w:rsidRPr="00EE6310">
        <w:rPr>
          <w:rStyle w:val="grame"/>
          <w:b/>
          <w:sz w:val="20"/>
          <w:szCs w:val="20"/>
        </w:rPr>
        <w:t>First International Conference on "Global Sustainable Biotech Congress 2000 AD".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sz w:val="20"/>
          <w:szCs w:val="20"/>
        </w:rPr>
        <w:t xml:space="preserve">P.G. Department of Microbiology, </w:t>
      </w:r>
      <w:r w:rsidRPr="00EE6310">
        <w:rPr>
          <w:rStyle w:val="spelle"/>
          <w:b/>
          <w:sz w:val="20"/>
          <w:szCs w:val="20"/>
        </w:rPr>
        <w:t>Nagpur</w:t>
      </w:r>
      <w:r w:rsidRPr="00EE6310">
        <w:rPr>
          <w:b/>
          <w:sz w:val="20"/>
          <w:szCs w:val="20"/>
        </w:rPr>
        <w:t xml:space="preserve"> University, </w:t>
      </w:r>
      <w:r w:rsidRPr="00EE6310">
        <w:rPr>
          <w:rStyle w:val="spelle"/>
          <w:b/>
          <w:sz w:val="20"/>
          <w:szCs w:val="20"/>
        </w:rPr>
        <w:t>Nagpur</w:t>
      </w:r>
      <w:r w:rsidRPr="00EE6310">
        <w:rPr>
          <w:b/>
          <w:sz w:val="20"/>
          <w:szCs w:val="20"/>
        </w:rPr>
        <w:t xml:space="preserve">, India, Nov. 27-Dec, 2000. </w:t>
      </w:r>
      <w:r w:rsidRPr="00EE6310">
        <w:rPr>
          <w:rStyle w:val="grame"/>
          <w:b/>
          <w:sz w:val="20"/>
          <w:szCs w:val="20"/>
        </w:rPr>
        <w:t>Memoir Journal, pp-117.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lastRenderedPageBreak/>
        <w:t xml:space="preserve"> </w:t>
      </w:r>
      <w:r w:rsidRPr="00EE6310">
        <w:rPr>
          <w:bCs/>
          <w:sz w:val="20"/>
          <w:szCs w:val="20"/>
        </w:rPr>
        <w:t>Singh, A. and</w:t>
      </w:r>
      <w:r w:rsidRPr="00EE6310">
        <w:rPr>
          <w:b/>
          <w:sz w:val="20"/>
          <w:szCs w:val="20"/>
        </w:rPr>
        <w:t xml:space="preserve"> Prasad, R. </w:t>
      </w:r>
      <w:r w:rsidRPr="00EE6310">
        <w:rPr>
          <w:sz w:val="20"/>
          <w:szCs w:val="20"/>
        </w:rPr>
        <w:t xml:space="preserve">"Isolation and identification of alkaline    </w:t>
      </w:r>
      <w:proofErr w:type="spellStart"/>
      <w:r w:rsidRPr="00EE6310">
        <w:rPr>
          <w:rStyle w:val="spelle"/>
          <w:sz w:val="20"/>
          <w:szCs w:val="20"/>
        </w:rPr>
        <w:t>thermostable</w:t>
      </w:r>
      <w:proofErr w:type="spellEnd"/>
      <w:r w:rsidRPr="00EE6310">
        <w:rPr>
          <w:sz w:val="20"/>
          <w:szCs w:val="20"/>
        </w:rPr>
        <w:t xml:space="preserve"> lipase producing microorganism from soil"</w:t>
      </w:r>
      <w:r w:rsidRPr="00EE6310">
        <w:rPr>
          <w:i/>
          <w:sz w:val="20"/>
          <w:szCs w:val="20"/>
        </w:rPr>
        <w:t xml:space="preserve">. </w:t>
      </w:r>
      <w:r w:rsidRPr="00EE6310">
        <w:rPr>
          <w:rStyle w:val="grame"/>
          <w:b/>
          <w:sz w:val="20"/>
          <w:szCs w:val="20"/>
        </w:rPr>
        <w:t>First International Conference on "Global Sustainable Biotech Congress 2000 AD".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rStyle w:val="grame"/>
          <w:sz w:val="20"/>
          <w:szCs w:val="20"/>
        </w:rPr>
        <w:t xml:space="preserve">P.G. Department of Microbiology, </w:t>
      </w:r>
      <w:r w:rsidRPr="00EE6310">
        <w:rPr>
          <w:rStyle w:val="grame"/>
          <w:b/>
          <w:sz w:val="20"/>
          <w:szCs w:val="20"/>
        </w:rPr>
        <w:t>Nagpur University, Nagpur, India, Nov. 27-Dec1, 2000.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rStyle w:val="grame"/>
          <w:b/>
          <w:sz w:val="20"/>
          <w:szCs w:val="20"/>
        </w:rPr>
        <w:t>Memoir Journal, pp-124.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EE6310">
        <w:rPr>
          <w:b/>
          <w:sz w:val="20"/>
          <w:szCs w:val="20"/>
        </w:rPr>
        <w:t xml:space="preserve">Prasad, R. </w:t>
      </w:r>
      <w:r w:rsidRPr="00EE6310">
        <w:rPr>
          <w:sz w:val="20"/>
          <w:szCs w:val="20"/>
        </w:rPr>
        <w:t xml:space="preserve">Recognition of </w:t>
      </w:r>
      <w:proofErr w:type="spellStart"/>
      <w:r w:rsidRPr="00EE6310">
        <w:rPr>
          <w:rStyle w:val="spelle"/>
          <w:sz w:val="20"/>
          <w:szCs w:val="20"/>
        </w:rPr>
        <w:t>immunodominant</w:t>
      </w:r>
      <w:proofErr w:type="spellEnd"/>
      <w:r w:rsidRPr="00EE6310">
        <w:rPr>
          <w:sz w:val="20"/>
          <w:szCs w:val="20"/>
        </w:rPr>
        <w:t xml:space="preserve"> antigens from </w:t>
      </w:r>
      <w:r w:rsidRPr="00EE6310">
        <w:rPr>
          <w:i/>
          <w:sz w:val="20"/>
          <w:szCs w:val="20"/>
        </w:rPr>
        <w:t xml:space="preserve">Mycobacterium </w:t>
      </w:r>
      <w:proofErr w:type="spellStart"/>
      <w:r w:rsidRPr="00EE6310">
        <w:rPr>
          <w:rStyle w:val="spelle"/>
          <w:i/>
          <w:sz w:val="20"/>
          <w:szCs w:val="20"/>
        </w:rPr>
        <w:t>smegmatis</w:t>
      </w:r>
      <w:proofErr w:type="spellEnd"/>
      <w:r w:rsidRPr="00EE6310">
        <w:rPr>
          <w:sz w:val="20"/>
          <w:szCs w:val="20"/>
        </w:rPr>
        <w:t xml:space="preserve"> by polyclonal </w:t>
      </w:r>
      <w:proofErr w:type="spellStart"/>
      <w:r w:rsidRPr="00EE6310">
        <w:rPr>
          <w:rStyle w:val="spelle"/>
          <w:sz w:val="20"/>
          <w:szCs w:val="20"/>
        </w:rPr>
        <w:t>monospecific</w:t>
      </w:r>
      <w:proofErr w:type="spellEnd"/>
      <w:r w:rsidRPr="00EE6310">
        <w:rPr>
          <w:sz w:val="20"/>
          <w:szCs w:val="20"/>
        </w:rPr>
        <w:t xml:space="preserve"> antibodies and their cross-reactivity with other species. </w:t>
      </w:r>
      <w:r w:rsidRPr="00EE6310">
        <w:rPr>
          <w:rStyle w:val="grame"/>
          <w:sz w:val="20"/>
          <w:szCs w:val="20"/>
        </w:rPr>
        <w:t>5</w:t>
      </w:r>
      <w:r w:rsidRPr="00EE6310">
        <w:rPr>
          <w:rStyle w:val="grame"/>
          <w:sz w:val="20"/>
          <w:szCs w:val="20"/>
          <w:vertAlign w:val="superscript"/>
        </w:rPr>
        <w:t>TH</w:t>
      </w:r>
      <w:r w:rsidRPr="00EE6310">
        <w:rPr>
          <w:rStyle w:val="grame"/>
          <w:sz w:val="20"/>
          <w:szCs w:val="20"/>
        </w:rPr>
        <w:t xml:space="preserve"> International Meeting on</w:t>
      </w:r>
      <w:r w:rsidRPr="00EE6310">
        <w:rPr>
          <w:rStyle w:val="grame"/>
          <w:b/>
          <w:sz w:val="20"/>
          <w:szCs w:val="20"/>
        </w:rPr>
        <w:t xml:space="preserve"> Molecular Epidemiology and Evolutionary Genetics of Infectious Diseases, Nov 12-16, 2000, </w:t>
      </w:r>
      <w:proofErr w:type="spellStart"/>
      <w:r w:rsidRPr="00EE6310">
        <w:rPr>
          <w:rStyle w:val="grame"/>
          <w:b/>
          <w:sz w:val="20"/>
          <w:szCs w:val="20"/>
        </w:rPr>
        <w:t>Ramoji</w:t>
      </w:r>
      <w:proofErr w:type="spellEnd"/>
      <w:r w:rsidRPr="00EE6310">
        <w:rPr>
          <w:rStyle w:val="grame"/>
          <w:b/>
          <w:sz w:val="20"/>
          <w:szCs w:val="20"/>
        </w:rPr>
        <w:t xml:space="preserve"> Film City Hyderabad, India.</w:t>
      </w:r>
      <w:r w:rsidRPr="00EE6310">
        <w:rPr>
          <w:b/>
          <w:sz w:val="20"/>
          <w:szCs w:val="20"/>
        </w:rPr>
        <w:t xml:space="preserve">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b/>
          <w:bCs/>
          <w:sz w:val="20"/>
          <w:szCs w:val="20"/>
        </w:rPr>
        <w:t>Prasad R (2002</w:t>
      </w:r>
      <w:r w:rsidRPr="00EE6310">
        <w:rPr>
          <w:rStyle w:val="grame"/>
          <w:b/>
          <w:bCs/>
          <w:sz w:val="20"/>
          <w:szCs w:val="20"/>
        </w:rPr>
        <w:t>)</w:t>
      </w:r>
      <w:r w:rsidRPr="00EE6310">
        <w:rPr>
          <w:rStyle w:val="grame"/>
          <w:sz w:val="20"/>
          <w:szCs w:val="20"/>
        </w:rPr>
        <w:t xml:space="preserve">  Isolation</w:t>
      </w:r>
      <w:r w:rsidRPr="00EE6310">
        <w:rPr>
          <w:sz w:val="20"/>
          <w:szCs w:val="20"/>
        </w:rPr>
        <w:t xml:space="preserve"> and purification of </w:t>
      </w:r>
      <w:proofErr w:type="spellStart"/>
      <w:r w:rsidRPr="00EE6310">
        <w:rPr>
          <w:rStyle w:val="spelle"/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proteins (</w:t>
      </w:r>
      <w:r w:rsidRPr="00EE6310">
        <w:rPr>
          <w:rStyle w:val="spelle"/>
          <w:sz w:val="20"/>
          <w:szCs w:val="20"/>
        </w:rPr>
        <w:t>AGPs</w:t>
      </w:r>
      <w:r w:rsidRPr="00EE6310">
        <w:rPr>
          <w:sz w:val="20"/>
          <w:szCs w:val="20"/>
        </w:rPr>
        <w:t xml:space="preserve">) and like molecules from </w:t>
      </w:r>
      <w:proofErr w:type="spellStart"/>
      <w:r w:rsidRPr="00EE6310">
        <w:rPr>
          <w:rStyle w:val="spelle"/>
          <w:sz w:val="20"/>
          <w:szCs w:val="20"/>
        </w:rPr>
        <w:t>Arachis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hypogea</w:t>
      </w:r>
      <w:proofErr w:type="spellEnd"/>
      <w:r w:rsidRPr="00EE6310">
        <w:rPr>
          <w:sz w:val="20"/>
          <w:szCs w:val="20"/>
        </w:rPr>
        <w:t xml:space="preserve"> and its </w:t>
      </w:r>
      <w:proofErr w:type="spellStart"/>
      <w:r w:rsidRPr="00EE6310">
        <w:rPr>
          <w:rStyle w:val="spelle"/>
          <w:sz w:val="20"/>
          <w:szCs w:val="20"/>
        </w:rPr>
        <w:t>phamaceutical</w:t>
      </w:r>
      <w:proofErr w:type="spellEnd"/>
      <w:r w:rsidRPr="00EE6310">
        <w:rPr>
          <w:sz w:val="20"/>
          <w:szCs w:val="20"/>
        </w:rPr>
        <w:t xml:space="preserve"> potentials. </w:t>
      </w:r>
      <w:proofErr w:type="spellStart"/>
      <w:r w:rsidRPr="00EE6310">
        <w:rPr>
          <w:rStyle w:val="spelle"/>
          <w:sz w:val="20"/>
          <w:szCs w:val="20"/>
        </w:rPr>
        <w:t>Iind</w:t>
      </w:r>
      <w:proofErr w:type="spellEnd"/>
      <w:r w:rsidRPr="00EE6310">
        <w:rPr>
          <w:sz w:val="20"/>
          <w:szCs w:val="20"/>
        </w:rPr>
        <w:t xml:space="preserve"> International Symposium on Molecular medicine, 20-23 Jan, 2002, </w:t>
      </w:r>
      <w:proofErr w:type="spellStart"/>
      <w:r w:rsidRPr="00EE6310">
        <w:rPr>
          <w:rStyle w:val="spelle"/>
          <w:sz w:val="20"/>
          <w:szCs w:val="20"/>
        </w:rPr>
        <w:t>Vadodara</w:t>
      </w:r>
      <w:proofErr w:type="spellEnd"/>
      <w:r w:rsidRPr="00EE6310">
        <w:rPr>
          <w:sz w:val="20"/>
          <w:szCs w:val="20"/>
        </w:rPr>
        <w:t xml:space="preserve">. Organized by University of Baroda and the State University </w:t>
      </w:r>
      <w:r w:rsidRPr="00EE6310">
        <w:rPr>
          <w:rStyle w:val="grame"/>
          <w:sz w:val="20"/>
          <w:szCs w:val="20"/>
        </w:rPr>
        <w:t>of  New</w:t>
      </w:r>
      <w:r w:rsidRPr="00EE6310">
        <w:rPr>
          <w:sz w:val="20"/>
          <w:szCs w:val="20"/>
        </w:rPr>
        <w:t xml:space="preserve"> York, USA.</w:t>
      </w:r>
    </w:p>
    <w:p w:rsidR="00EE6310" w:rsidRPr="00EE6310" w:rsidRDefault="00EE6310" w:rsidP="00EE6310">
      <w:pPr>
        <w:pStyle w:val="BodyTextIndent"/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b/>
          <w:bCs/>
          <w:sz w:val="20"/>
          <w:szCs w:val="20"/>
        </w:rPr>
        <w:t xml:space="preserve">Prasad R </w:t>
      </w:r>
      <w:r w:rsidRPr="00EE6310">
        <w:rPr>
          <w:rStyle w:val="grame"/>
          <w:b/>
          <w:bCs/>
          <w:sz w:val="20"/>
          <w:szCs w:val="20"/>
        </w:rPr>
        <w:t>( 2002</w:t>
      </w:r>
      <w:r w:rsidRPr="00EE6310">
        <w:rPr>
          <w:b/>
          <w:bCs/>
          <w:sz w:val="20"/>
          <w:szCs w:val="20"/>
        </w:rPr>
        <w:t>)</w:t>
      </w:r>
      <w:r w:rsidRPr="00EE6310">
        <w:rPr>
          <w:sz w:val="20"/>
          <w:szCs w:val="20"/>
        </w:rPr>
        <w:t xml:space="preserve"> Isolation, purification of a complex carbohydrate from </w:t>
      </w:r>
      <w:proofErr w:type="spellStart"/>
      <w:r w:rsidRPr="00EE6310">
        <w:rPr>
          <w:rStyle w:val="spelle"/>
          <w:sz w:val="20"/>
          <w:szCs w:val="20"/>
        </w:rPr>
        <w:t>Arachis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hypogea</w:t>
      </w:r>
      <w:proofErr w:type="spellEnd"/>
      <w:r w:rsidRPr="00EE6310">
        <w:rPr>
          <w:sz w:val="20"/>
          <w:szCs w:val="20"/>
        </w:rPr>
        <w:t xml:space="preserve"> and its role in antifungal drug formulation. </w:t>
      </w:r>
      <w:proofErr w:type="spellStart"/>
      <w:r w:rsidRPr="00EE6310">
        <w:rPr>
          <w:rStyle w:val="spelle"/>
          <w:sz w:val="20"/>
          <w:szCs w:val="20"/>
        </w:rPr>
        <w:t>XXIst</w:t>
      </w:r>
      <w:proofErr w:type="spellEnd"/>
      <w:r w:rsidRPr="00EE6310">
        <w:rPr>
          <w:sz w:val="20"/>
          <w:szCs w:val="20"/>
        </w:rPr>
        <w:t xml:space="preserve"> International Carbohydrate Symposium, Cairns, Australia, July 7-12, 2002.</w:t>
      </w:r>
    </w:p>
    <w:p w:rsidR="00EE6310" w:rsidRPr="00EE6310" w:rsidRDefault="00EE6310" w:rsidP="00EE6310">
      <w:pPr>
        <w:pStyle w:val="BodyTextIndent"/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proofErr w:type="spellStart"/>
      <w:r w:rsidRPr="00EE6310">
        <w:rPr>
          <w:rStyle w:val="spelle"/>
          <w:sz w:val="20"/>
          <w:szCs w:val="20"/>
        </w:rPr>
        <w:t>Randhawa</w:t>
      </w:r>
      <w:proofErr w:type="spellEnd"/>
      <w:r w:rsidRPr="00EE6310">
        <w:rPr>
          <w:sz w:val="20"/>
          <w:szCs w:val="20"/>
        </w:rPr>
        <w:t xml:space="preserve">, GS, </w:t>
      </w:r>
      <w:proofErr w:type="spellStart"/>
      <w:r w:rsidRPr="00EE6310">
        <w:rPr>
          <w:rStyle w:val="spelle"/>
          <w:sz w:val="20"/>
          <w:szCs w:val="20"/>
        </w:rPr>
        <w:t>Prasad</w:t>
      </w:r>
      <w:r w:rsidRPr="00EE6310">
        <w:rPr>
          <w:rStyle w:val="grame"/>
          <w:sz w:val="20"/>
          <w:szCs w:val="20"/>
        </w:rPr>
        <w:t>,CK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rStyle w:val="spelle"/>
          <w:sz w:val="20"/>
          <w:szCs w:val="20"/>
        </w:rPr>
        <w:t>Vineetha,KE</w:t>
      </w:r>
      <w:proofErr w:type="spellEnd"/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rStyle w:val="spelle"/>
          <w:sz w:val="20"/>
          <w:szCs w:val="20"/>
        </w:rPr>
        <w:t>Hassani</w:t>
      </w:r>
      <w:proofErr w:type="spellEnd"/>
      <w:r w:rsidRPr="00EE6310">
        <w:rPr>
          <w:sz w:val="20"/>
          <w:szCs w:val="20"/>
        </w:rPr>
        <w:t xml:space="preserve">, R, </w:t>
      </w:r>
      <w:proofErr w:type="spellStart"/>
      <w:r w:rsidRPr="00EE6310">
        <w:rPr>
          <w:rStyle w:val="spelle"/>
          <w:sz w:val="20"/>
          <w:szCs w:val="20"/>
        </w:rPr>
        <w:t>Vij</w:t>
      </w:r>
      <w:proofErr w:type="spellEnd"/>
      <w:r w:rsidRPr="00EE6310">
        <w:rPr>
          <w:sz w:val="20"/>
          <w:szCs w:val="20"/>
        </w:rPr>
        <w:t xml:space="preserve">, N, </w:t>
      </w:r>
      <w:r w:rsidRPr="00EE6310">
        <w:rPr>
          <w:rStyle w:val="spelle"/>
          <w:sz w:val="20"/>
          <w:szCs w:val="20"/>
        </w:rPr>
        <w:t>Hassan</w:t>
      </w:r>
      <w:r w:rsidRPr="00EE6310">
        <w:rPr>
          <w:sz w:val="20"/>
          <w:szCs w:val="20"/>
        </w:rPr>
        <w:t xml:space="preserve"> FN, and  </w:t>
      </w:r>
      <w:proofErr w:type="spellStart"/>
      <w:r w:rsidRPr="00EE6310">
        <w:rPr>
          <w:rStyle w:val="spelle"/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. </w:t>
      </w:r>
      <w:r w:rsidRPr="00EE6310">
        <w:rPr>
          <w:rStyle w:val="grame"/>
          <w:b/>
          <w:bCs/>
          <w:sz w:val="20"/>
          <w:szCs w:val="20"/>
        </w:rPr>
        <w:t xml:space="preserve">(2002) </w:t>
      </w:r>
      <w:r w:rsidRPr="00EE6310">
        <w:rPr>
          <w:rStyle w:val="grame"/>
          <w:sz w:val="20"/>
          <w:szCs w:val="20"/>
        </w:rPr>
        <w:t xml:space="preserve">Isolation and characterization of </w:t>
      </w:r>
      <w:r w:rsidRPr="00EE6310">
        <w:rPr>
          <w:rStyle w:val="spelle"/>
          <w:sz w:val="20"/>
          <w:szCs w:val="20"/>
        </w:rPr>
        <w:t>tryptophan</w:t>
      </w:r>
      <w:r w:rsidRPr="00EE6310">
        <w:rPr>
          <w:rStyle w:val="grame"/>
          <w:sz w:val="20"/>
          <w:szCs w:val="20"/>
        </w:rPr>
        <w:t xml:space="preserve"> </w:t>
      </w:r>
      <w:proofErr w:type="spellStart"/>
      <w:r w:rsidRPr="00EE6310">
        <w:rPr>
          <w:rStyle w:val="spelle"/>
          <w:sz w:val="20"/>
          <w:szCs w:val="20"/>
        </w:rPr>
        <w:t>auxotrophs</w:t>
      </w:r>
      <w:proofErr w:type="spellEnd"/>
      <w:r w:rsidRPr="00EE6310">
        <w:rPr>
          <w:rStyle w:val="grame"/>
          <w:sz w:val="20"/>
          <w:szCs w:val="20"/>
        </w:rPr>
        <w:t xml:space="preserve"> of </w:t>
      </w:r>
      <w:proofErr w:type="spellStart"/>
      <w:r w:rsidRPr="00EE6310">
        <w:rPr>
          <w:rStyle w:val="spelle"/>
          <w:i/>
          <w:iCs/>
          <w:sz w:val="20"/>
          <w:szCs w:val="20"/>
        </w:rPr>
        <w:t>Sinorhizobium</w:t>
      </w:r>
      <w:proofErr w:type="spellEnd"/>
      <w:r w:rsidRPr="00EE6310">
        <w:rPr>
          <w:rStyle w:val="grame"/>
          <w:i/>
          <w:iCs/>
          <w:sz w:val="20"/>
          <w:szCs w:val="20"/>
        </w:rPr>
        <w:t xml:space="preserve"> </w:t>
      </w:r>
      <w:proofErr w:type="spellStart"/>
      <w:r w:rsidRPr="00EE6310">
        <w:rPr>
          <w:rStyle w:val="spelle"/>
          <w:i/>
          <w:iCs/>
          <w:sz w:val="20"/>
          <w:szCs w:val="20"/>
        </w:rPr>
        <w:t>meliloti</w:t>
      </w:r>
      <w:proofErr w:type="spellEnd"/>
      <w:r w:rsidRPr="00EE6310">
        <w:rPr>
          <w:rStyle w:val="grame"/>
          <w:sz w:val="20"/>
          <w:szCs w:val="20"/>
        </w:rPr>
        <w:t>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bCs/>
          <w:sz w:val="20"/>
          <w:szCs w:val="20"/>
        </w:rPr>
        <w:t>5</w:t>
      </w:r>
      <w:r w:rsidRPr="00EE6310">
        <w:rPr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 xml:space="preserve"> European Nitrogen Fixation Conference,</w:t>
      </w:r>
      <w:r w:rsidRPr="00EE6310">
        <w:rPr>
          <w:sz w:val="20"/>
          <w:szCs w:val="20"/>
        </w:rPr>
        <w:t xml:space="preserve"> 6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to 10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Sept,</w:t>
      </w:r>
      <w:r w:rsidRPr="00EE6310">
        <w:rPr>
          <w:b/>
          <w:bCs/>
          <w:sz w:val="20"/>
          <w:szCs w:val="20"/>
        </w:rPr>
        <w:t>2002</w:t>
      </w:r>
      <w:r w:rsidRPr="00EE6310">
        <w:rPr>
          <w:sz w:val="20"/>
          <w:szCs w:val="20"/>
        </w:rPr>
        <w:t xml:space="preserve">, </w:t>
      </w:r>
      <w:proofErr w:type="spellStart"/>
      <w:r w:rsidRPr="00EE6310">
        <w:rPr>
          <w:rStyle w:val="spelle"/>
          <w:sz w:val="20"/>
          <w:szCs w:val="20"/>
        </w:rPr>
        <w:t>Noewich,U.K</w:t>
      </w:r>
      <w:proofErr w:type="spellEnd"/>
      <w:r w:rsidRPr="00EE6310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r w:rsidRPr="00EE6310">
        <w:rPr>
          <w:b/>
          <w:bCs/>
          <w:sz w:val="20"/>
          <w:szCs w:val="20"/>
        </w:rPr>
        <w:t>Prasad, R.</w:t>
      </w:r>
      <w:r w:rsidRPr="00EE6310">
        <w:rPr>
          <w:sz w:val="20"/>
          <w:szCs w:val="20"/>
        </w:rPr>
        <w:t xml:space="preserve"> Symposium on Bioinformatics: Applications in functional genomics, India Habitat Centre, New Delhi August 6-7th, </w:t>
      </w:r>
      <w:r w:rsidRPr="00EE6310">
        <w:rPr>
          <w:b/>
          <w:bCs/>
          <w:sz w:val="20"/>
          <w:szCs w:val="20"/>
        </w:rPr>
        <w:t>2004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Singh A.,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, S., and </w:t>
      </w:r>
      <w:r w:rsidRPr="00EE6310">
        <w:rPr>
          <w:b/>
          <w:bCs/>
          <w:sz w:val="20"/>
          <w:szCs w:val="20"/>
        </w:rPr>
        <w:t>Prasad,  R.,</w:t>
      </w:r>
      <w:r w:rsidRPr="00EE6310">
        <w:rPr>
          <w:sz w:val="20"/>
          <w:szCs w:val="20"/>
        </w:rPr>
        <w:t xml:space="preserve">  </w:t>
      </w:r>
      <w:proofErr w:type="spellStart"/>
      <w:r w:rsidRPr="00EE6310">
        <w:rPr>
          <w:sz w:val="20"/>
          <w:szCs w:val="20"/>
        </w:rPr>
        <w:t>Arabinogalactan</w:t>
      </w:r>
      <w:proofErr w:type="spellEnd"/>
      <w:r w:rsidRPr="00EE6310">
        <w:rPr>
          <w:sz w:val="20"/>
          <w:szCs w:val="20"/>
        </w:rPr>
        <w:t xml:space="preserve"> proteins (AGP) like molecules from </w:t>
      </w:r>
      <w:r w:rsidRPr="00EE6310">
        <w:rPr>
          <w:i/>
          <w:iCs/>
          <w:sz w:val="20"/>
          <w:szCs w:val="20"/>
        </w:rPr>
        <w:t xml:space="preserve">Thymus </w:t>
      </w:r>
      <w:proofErr w:type="spellStart"/>
      <w:r w:rsidRPr="00EE6310">
        <w:rPr>
          <w:i/>
          <w:iCs/>
          <w:sz w:val="20"/>
          <w:szCs w:val="20"/>
        </w:rPr>
        <w:t>vulgaris</w:t>
      </w:r>
      <w:proofErr w:type="spellEnd"/>
      <w:r w:rsidRPr="00EE6310">
        <w:rPr>
          <w:sz w:val="20"/>
          <w:szCs w:val="20"/>
        </w:rPr>
        <w:t xml:space="preserve">  and its antimicrobial potentials. In Proceedings of the </w:t>
      </w:r>
      <w:proofErr w:type="spellStart"/>
      <w:r w:rsidRPr="00EE6310">
        <w:rPr>
          <w:sz w:val="20"/>
          <w:szCs w:val="20"/>
        </w:rPr>
        <w:t>IInd</w:t>
      </w:r>
      <w:proofErr w:type="spellEnd"/>
      <w:r w:rsidRPr="00EE6310">
        <w:rPr>
          <w:sz w:val="20"/>
          <w:szCs w:val="20"/>
        </w:rPr>
        <w:t xml:space="preserve"> International Conference on recent advances in biomedical and therapeutic sciences., Organized by  Institute of biomedical sciences </w:t>
      </w:r>
      <w:proofErr w:type="spellStart"/>
      <w:r w:rsidRPr="00EE6310">
        <w:rPr>
          <w:sz w:val="20"/>
          <w:szCs w:val="20"/>
        </w:rPr>
        <w:t>Bundelkhand</w:t>
      </w:r>
      <w:proofErr w:type="spellEnd"/>
      <w:r w:rsidRPr="00EE6310">
        <w:rPr>
          <w:sz w:val="20"/>
          <w:szCs w:val="20"/>
        </w:rPr>
        <w:t xml:space="preserve"> University Jhansi,  and Institute of  Pharmacology, Erasmus MC University  Netherland, Jhansi, India,  January 6-8,  </w:t>
      </w:r>
      <w:r w:rsidRPr="00EE6310">
        <w:rPr>
          <w:b/>
          <w:bCs/>
          <w:sz w:val="20"/>
          <w:szCs w:val="20"/>
        </w:rPr>
        <w:t xml:space="preserve">2005.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  <w:lang w:val="pt-BR"/>
        </w:rPr>
        <w:t xml:space="preserve">Sharma, G., Pereira, B.M.J, and </w:t>
      </w:r>
      <w:r w:rsidRPr="00EE6310">
        <w:rPr>
          <w:b/>
          <w:bCs/>
          <w:sz w:val="20"/>
          <w:szCs w:val="20"/>
          <w:lang w:val="pt-BR"/>
        </w:rPr>
        <w:t>Prasad, R</w:t>
      </w:r>
      <w:r w:rsidRPr="00EE6310">
        <w:rPr>
          <w:sz w:val="20"/>
          <w:szCs w:val="20"/>
          <w:lang w:val="pt-BR"/>
        </w:rPr>
        <w:t xml:space="preserve"> . </w:t>
      </w:r>
      <w:r w:rsidRPr="00EE6310">
        <w:rPr>
          <w:sz w:val="20"/>
          <w:szCs w:val="20"/>
        </w:rPr>
        <w:t xml:space="preserve">Biodegradation of plastic waste by fungi. </w:t>
      </w:r>
      <w:proofErr w:type="spellStart"/>
      <w:r w:rsidRPr="00EE6310">
        <w:rPr>
          <w:sz w:val="20"/>
          <w:szCs w:val="20"/>
        </w:rPr>
        <w:t>Ist</w:t>
      </w:r>
      <w:proofErr w:type="spellEnd"/>
      <w:r w:rsidRPr="00EE6310">
        <w:rPr>
          <w:sz w:val="20"/>
          <w:szCs w:val="20"/>
        </w:rPr>
        <w:t xml:space="preserve"> International conference on environmental, industrial and applied microbiology, Badajoz, </w:t>
      </w:r>
      <w:r w:rsidRPr="00EE6310">
        <w:rPr>
          <w:b/>
          <w:bCs/>
          <w:sz w:val="20"/>
          <w:szCs w:val="20"/>
        </w:rPr>
        <w:t>SPAIN, March 15-18</w:t>
      </w:r>
      <w:r w:rsidRPr="00EE6310">
        <w:rPr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>, 2005. p-661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proofErr w:type="spellStart"/>
      <w:r w:rsidRPr="00EE6310">
        <w:rPr>
          <w:sz w:val="20"/>
          <w:szCs w:val="20"/>
        </w:rPr>
        <w:t>Seema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 and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Prasad. </w:t>
      </w:r>
      <w:proofErr w:type="spellStart"/>
      <w:r w:rsidRPr="00EE6310">
        <w:rPr>
          <w:sz w:val="20"/>
          <w:szCs w:val="20"/>
        </w:rPr>
        <w:t>Antimcrobial</w:t>
      </w:r>
      <w:proofErr w:type="spellEnd"/>
      <w:r w:rsidRPr="00EE6310">
        <w:rPr>
          <w:sz w:val="20"/>
          <w:szCs w:val="20"/>
        </w:rPr>
        <w:t xml:space="preserve"> potential of AGP like molecules from </w:t>
      </w:r>
      <w:proofErr w:type="spellStart"/>
      <w:r w:rsidRPr="00EE6310">
        <w:rPr>
          <w:i/>
          <w:iCs/>
          <w:sz w:val="20"/>
          <w:szCs w:val="20"/>
        </w:rPr>
        <w:t>Nerium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oderum</w:t>
      </w:r>
      <w:proofErr w:type="spellEnd"/>
      <w:r w:rsidRPr="00EE6310">
        <w:rPr>
          <w:sz w:val="20"/>
          <w:szCs w:val="20"/>
        </w:rPr>
        <w:t xml:space="preserve"> leaves. XVIII International Symposium on </w:t>
      </w:r>
      <w:proofErr w:type="spellStart"/>
      <w:r w:rsidRPr="00EE6310">
        <w:rPr>
          <w:sz w:val="20"/>
          <w:szCs w:val="20"/>
        </w:rPr>
        <w:t>Glycoconjugates</w:t>
      </w:r>
      <w:proofErr w:type="spellEnd"/>
      <w:r w:rsidRPr="00EE6310">
        <w:rPr>
          <w:sz w:val="20"/>
          <w:szCs w:val="20"/>
        </w:rPr>
        <w:t xml:space="preserve">, </w:t>
      </w:r>
      <w:r w:rsidRPr="00EE6310">
        <w:rPr>
          <w:b/>
          <w:bCs/>
          <w:sz w:val="20"/>
          <w:szCs w:val="20"/>
        </w:rPr>
        <w:t>4</w:t>
      </w:r>
      <w:r w:rsidRPr="00EE6310">
        <w:rPr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>-9</w:t>
      </w:r>
      <w:r w:rsidRPr="00EE6310">
        <w:rPr>
          <w:b/>
          <w:bCs/>
          <w:sz w:val="20"/>
          <w:szCs w:val="20"/>
          <w:vertAlign w:val="superscript"/>
        </w:rPr>
        <w:t>th</w:t>
      </w:r>
      <w:r w:rsidRPr="00EE6310">
        <w:rPr>
          <w:b/>
          <w:bCs/>
          <w:sz w:val="20"/>
          <w:szCs w:val="20"/>
        </w:rPr>
        <w:t xml:space="preserve"> Sept, 2005, Florence Italy.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 </w:t>
      </w:r>
      <w:r w:rsidRPr="00EE6310">
        <w:rPr>
          <w:sz w:val="20"/>
          <w:szCs w:val="20"/>
        </w:rPr>
        <w:t xml:space="preserve">and </w:t>
      </w:r>
      <w:proofErr w:type="spellStart"/>
      <w:r w:rsidRPr="00EE6310">
        <w:rPr>
          <w:sz w:val="20"/>
          <w:szCs w:val="20"/>
        </w:rPr>
        <w:t>Seema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b/>
          <w:bCs/>
          <w:sz w:val="20"/>
          <w:szCs w:val="20"/>
        </w:rPr>
        <w:t xml:space="preserve"> . </w:t>
      </w:r>
      <w:r w:rsidRPr="00EE6310">
        <w:rPr>
          <w:sz w:val="20"/>
          <w:szCs w:val="20"/>
        </w:rPr>
        <w:t xml:space="preserve">Antimicrobial protein from the seeds of </w:t>
      </w:r>
      <w:proofErr w:type="spellStart"/>
      <w:r w:rsidRPr="00EE6310">
        <w:rPr>
          <w:i/>
          <w:iCs/>
          <w:sz w:val="20"/>
          <w:szCs w:val="20"/>
        </w:rPr>
        <w:t>Trichosanthus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cucumerina</w:t>
      </w:r>
      <w:proofErr w:type="spellEnd"/>
      <w:r w:rsidRPr="00EE6310">
        <w:rPr>
          <w:i/>
          <w:iCs/>
          <w:sz w:val="20"/>
          <w:szCs w:val="20"/>
        </w:rPr>
        <w:t xml:space="preserve">. </w:t>
      </w:r>
      <w:proofErr w:type="spellStart"/>
      <w:r w:rsidRPr="00EE6310">
        <w:rPr>
          <w:sz w:val="20"/>
          <w:szCs w:val="20"/>
        </w:rPr>
        <w:t>Ist</w:t>
      </w:r>
      <w:proofErr w:type="spellEnd"/>
      <w:r w:rsidRPr="00EE6310">
        <w:rPr>
          <w:sz w:val="20"/>
          <w:szCs w:val="20"/>
        </w:rPr>
        <w:t xml:space="preserve"> International Symposium on Natural products for Health and Beauty (NPHB2005). </w:t>
      </w:r>
      <w:r w:rsidRPr="00EE6310">
        <w:rPr>
          <w:b/>
          <w:bCs/>
          <w:sz w:val="20"/>
          <w:szCs w:val="20"/>
        </w:rPr>
        <w:t xml:space="preserve">Oct 17-21, 2005, </w:t>
      </w:r>
      <w:proofErr w:type="spellStart"/>
      <w:r w:rsidRPr="00EE6310">
        <w:rPr>
          <w:b/>
          <w:bCs/>
          <w:sz w:val="20"/>
          <w:szCs w:val="20"/>
        </w:rPr>
        <w:t>Mahasarkham</w:t>
      </w:r>
      <w:proofErr w:type="spellEnd"/>
      <w:r w:rsidRPr="00EE6310">
        <w:rPr>
          <w:b/>
          <w:bCs/>
          <w:sz w:val="20"/>
          <w:szCs w:val="20"/>
        </w:rPr>
        <w:t>, Thailand.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proofErr w:type="spellStart"/>
      <w:r w:rsidRPr="00EE6310">
        <w:rPr>
          <w:sz w:val="20"/>
          <w:szCs w:val="20"/>
        </w:rPr>
        <w:t>Seema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 and</w:t>
      </w:r>
      <w:r w:rsidRPr="00EE6310">
        <w:rPr>
          <w:b/>
          <w:bCs/>
          <w:sz w:val="20"/>
          <w:szCs w:val="20"/>
        </w:rPr>
        <w:t xml:space="preserve"> </w:t>
      </w:r>
      <w:proofErr w:type="spellStart"/>
      <w:r w:rsidRPr="00EE6310">
        <w:rPr>
          <w:b/>
          <w:bCs/>
          <w:sz w:val="20"/>
          <w:szCs w:val="20"/>
        </w:rPr>
        <w:t>Ramasare</w:t>
      </w:r>
      <w:proofErr w:type="spellEnd"/>
      <w:r w:rsidRPr="00EE6310">
        <w:rPr>
          <w:b/>
          <w:bCs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. Antimicrobial protein from the seeds of </w:t>
      </w:r>
      <w:proofErr w:type="spellStart"/>
      <w:r w:rsidRPr="00EE6310">
        <w:rPr>
          <w:i/>
          <w:iCs/>
          <w:sz w:val="20"/>
          <w:szCs w:val="20"/>
        </w:rPr>
        <w:t>Trichosanthus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cucumerina</w:t>
      </w:r>
      <w:proofErr w:type="spellEnd"/>
      <w:r w:rsidRPr="00EE6310">
        <w:rPr>
          <w:sz w:val="20"/>
          <w:szCs w:val="20"/>
        </w:rPr>
        <w:t>. 20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IUBMB International Congress of Biochemistry and Molecular Biology and 11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FAOBMB Congress; June 18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>-23</w:t>
      </w:r>
      <w:r w:rsidRPr="00EE6310">
        <w:rPr>
          <w:sz w:val="20"/>
          <w:szCs w:val="20"/>
          <w:vertAlign w:val="superscript"/>
        </w:rPr>
        <w:t>rd</w:t>
      </w:r>
      <w:r w:rsidRPr="00EE6310">
        <w:rPr>
          <w:sz w:val="20"/>
          <w:szCs w:val="20"/>
        </w:rPr>
        <w:t xml:space="preserve">,2006, Kyoto,  Japan, SPB-231.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r w:rsidRPr="00EE6310">
        <w:rPr>
          <w:sz w:val="20"/>
          <w:szCs w:val="20"/>
        </w:rPr>
        <w:t xml:space="preserve">Sharma NK, </w:t>
      </w:r>
      <w:proofErr w:type="spellStart"/>
      <w:r w:rsidRPr="00EE6310">
        <w:rPr>
          <w:sz w:val="20"/>
          <w:szCs w:val="20"/>
        </w:rPr>
        <w:t>Dey</w:t>
      </w:r>
      <w:proofErr w:type="spellEnd"/>
      <w:r w:rsidRPr="00EE6310">
        <w:rPr>
          <w:sz w:val="20"/>
          <w:szCs w:val="20"/>
        </w:rPr>
        <w:t xml:space="preserve"> S, </w:t>
      </w:r>
      <w:r w:rsidRPr="00EE6310">
        <w:rPr>
          <w:b/>
          <w:bCs/>
          <w:sz w:val="20"/>
          <w:szCs w:val="20"/>
        </w:rPr>
        <w:t xml:space="preserve">Prasad R. </w:t>
      </w:r>
      <w:r w:rsidRPr="00EE6310">
        <w:rPr>
          <w:sz w:val="20"/>
          <w:szCs w:val="20"/>
        </w:rPr>
        <w:t xml:space="preserve">In vitro Antioxidant potential evaluation of </w:t>
      </w:r>
      <w:r w:rsidRPr="00EE6310">
        <w:rPr>
          <w:i/>
          <w:iCs/>
          <w:sz w:val="20"/>
          <w:szCs w:val="20"/>
        </w:rPr>
        <w:t xml:space="preserve">Euphorbia </w:t>
      </w:r>
      <w:proofErr w:type="spellStart"/>
      <w:r w:rsidRPr="00EE6310">
        <w:rPr>
          <w:i/>
          <w:iCs/>
          <w:sz w:val="20"/>
          <w:szCs w:val="20"/>
        </w:rPr>
        <w:t>hirta</w:t>
      </w:r>
      <w:proofErr w:type="spellEnd"/>
      <w:r w:rsidRPr="00EE6310">
        <w:rPr>
          <w:sz w:val="20"/>
          <w:szCs w:val="20"/>
        </w:rPr>
        <w:t xml:space="preserve"> L. Plant. </w:t>
      </w:r>
      <w:r w:rsidRPr="00EE6310">
        <w:rPr>
          <w:b/>
          <w:bCs/>
          <w:sz w:val="20"/>
          <w:szCs w:val="20"/>
        </w:rPr>
        <w:t xml:space="preserve"> International conference on oxidative stress HAVANA REDOX 2007</w:t>
      </w:r>
      <w:r w:rsidRPr="00EE6310">
        <w:rPr>
          <w:sz w:val="20"/>
          <w:szCs w:val="20"/>
        </w:rPr>
        <w:t xml:space="preserve">. </w:t>
      </w:r>
      <w:proofErr w:type="spellStart"/>
      <w:r w:rsidRPr="00EE6310">
        <w:rPr>
          <w:sz w:val="20"/>
          <w:szCs w:val="20"/>
        </w:rPr>
        <w:t>Organised</w:t>
      </w:r>
      <w:proofErr w:type="spellEnd"/>
      <w:r w:rsidRPr="00EE6310">
        <w:rPr>
          <w:sz w:val="20"/>
          <w:szCs w:val="20"/>
        </w:rPr>
        <w:t xml:space="preserve"> by University of Havana and Cuban Society for free radical research and sponsorship by International Society for free radical research. Page no. 5. January 25-27, </w:t>
      </w:r>
      <w:r w:rsidRPr="00EE6310">
        <w:rPr>
          <w:b/>
          <w:bCs/>
          <w:sz w:val="20"/>
          <w:szCs w:val="20"/>
        </w:rPr>
        <w:t>2007.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proofErr w:type="spellStart"/>
      <w:r w:rsidRPr="00EE6310">
        <w:rPr>
          <w:bCs/>
          <w:sz w:val="20"/>
          <w:szCs w:val="20"/>
        </w:rPr>
        <w:t>Parveen</w:t>
      </w:r>
      <w:proofErr w:type="spellEnd"/>
      <w:r w:rsidRPr="00EE6310">
        <w:rPr>
          <w:bCs/>
          <w:sz w:val="20"/>
          <w:szCs w:val="20"/>
        </w:rPr>
        <w:t xml:space="preserve"> S and </w:t>
      </w:r>
      <w:r w:rsidRPr="00EE6310">
        <w:rPr>
          <w:b/>
          <w:sz w:val="20"/>
          <w:szCs w:val="20"/>
        </w:rPr>
        <w:t>Prasad R .</w:t>
      </w:r>
      <w:r w:rsidRPr="00EE6310">
        <w:rPr>
          <w:sz w:val="20"/>
          <w:szCs w:val="20"/>
        </w:rPr>
        <w:t xml:space="preserve">Isolation and purification of an antibacterial protein from the leaves of </w:t>
      </w:r>
      <w:proofErr w:type="spellStart"/>
      <w:r w:rsidRPr="00EE6310">
        <w:rPr>
          <w:i/>
          <w:iCs/>
          <w:sz w:val="20"/>
          <w:szCs w:val="20"/>
        </w:rPr>
        <w:t>Nerium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odorum</w:t>
      </w:r>
      <w:proofErr w:type="spellEnd"/>
      <w:r w:rsidRPr="00EE6310">
        <w:rPr>
          <w:sz w:val="20"/>
          <w:szCs w:val="20"/>
        </w:rPr>
        <w:t xml:space="preserve">. 6th International symposium on antimicrobial agents and resistance, </w:t>
      </w:r>
      <w:r w:rsidRPr="00EE6310">
        <w:rPr>
          <w:b/>
          <w:sz w:val="20"/>
          <w:szCs w:val="20"/>
        </w:rPr>
        <w:t>Singapore</w:t>
      </w:r>
      <w:r w:rsidRPr="00EE6310">
        <w:rPr>
          <w:sz w:val="20"/>
          <w:szCs w:val="20"/>
        </w:rPr>
        <w:t xml:space="preserve">. March 7-9, </w:t>
      </w:r>
      <w:r w:rsidRPr="00EE6310">
        <w:rPr>
          <w:b/>
          <w:bCs/>
          <w:sz w:val="20"/>
          <w:szCs w:val="20"/>
        </w:rPr>
        <w:t xml:space="preserve">2007.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EE6310">
        <w:rPr>
          <w:sz w:val="20"/>
          <w:szCs w:val="20"/>
        </w:rPr>
        <w:t xml:space="preserve">Sharma NK and Prasad R. Protective effect of crude extract fraction of </w:t>
      </w:r>
      <w:r w:rsidRPr="00EE6310">
        <w:rPr>
          <w:i/>
          <w:sz w:val="20"/>
          <w:szCs w:val="20"/>
        </w:rPr>
        <w:t xml:space="preserve">Euphorbia </w:t>
      </w:r>
      <w:proofErr w:type="spellStart"/>
      <w:r w:rsidRPr="00EE6310">
        <w:rPr>
          <w:i/>
          <w:sz w:val="20"/>
          <w:szCs w:val="20"/>
        </w:rPr>
        <w:t>hirta</w:t>
      </w:r>
      <w:proofErr w:type="spellEnd"/>
      <w:r w:rsidRPr="00EE6310">
        <w:rPr>
          <w:sz w:val="20"/>
          <w:szCs w:val="20"/>
        </w:rPr>
        <w:t xml:space="preserve"> L. leaves on oxidative damage to </w:t>
      </w:r>
      <w:proofErr w:type="spellStart"/>
      <w:r w:rsidRPr="00EE6310">
        <w:rPr>
          <w:sz w:val="20"/>
          <w:szCs w:val="20"/>
        </w:rPr>
        <w:t>biomolecule</w:t>
      </w:r>
      <w:proofErr w:type="spellEnd"/>
      <w:r w:rsidRPr="00EE6310">
        <w:rPr>
          <w:sz w:val="20"/>
          <w:szCs w:val="20"/>
        </w:rPr>
        <w:t xml:space="preserve">. 2nd symposium nutrition, oxygen biology and medicine 2007: nutritional modulation of oxidative stress, anti-oxidants, anti-inflammatory, anti-aging strategies in health. Organized by </w:t>
      </w:r>
      <w:proofErr w:type="spellStart"/>
      <w:r w:rsidRPr="00EE6310">
        <w:rPr>
          <w:sz w:val="20"/>
          <w:szCs w:val="20"/>
        </w:rPr>
        <w:t>Universite</w:t>
      </w:r>
      <w:proofErr w:type="spellEnd"/>
      <w:r w:rsidRPr="00EE6310">
        <w:rPr>
          <w:sz w:val="20"/>
          <w:szCs w:val="20"/>
        </w:rPr>
        <w:t xml:space="preserve"> de Paris-</w:t>
      </w:r>
      <w:proofErr w:type="spellStart"/>
      <w:r w:rsidRPr="00EE6310">
        <w:rPr>
          <w:sz w:val="20"/>
          <w:szCs w:val="20"/>
        </w:rPr>
        <w:t>i</w:t>
      </w:r>
      <w:proofErr w:type="spellEnd"/>
      <w:r w:rsidRPr="00EE6310">
        <w:rPr>
          <w:sz w:val="20"/>
          <w:szCs w:val="20"/>
        </w:rPr>
        <w:t>, pantheon-</w:t>
      </w:r>
      <w:proofErr w:type="spellStart"/>
      <w:r w:rsidRPr="00EE6310">
        <w:rPr>
          <w:sz w:val="20"/>
          <w:szCs w:val="20"/>
        </w:rPr>
        <w:t>sorbonne</w:t>
      </w:r>
      <w:proofErr w:type="spellEnd"/>
      <w:r w:rsidRPr="00EE6310">
        <w:rPr>
          <w:sz w:val="20"/>
          <w:szCs w:val="20"/>
        </w:rPr>
        <w:t xml:space="preserve">, 12 place du pantheon, Paris, France. April 11-13, p:35,  </w:t>
      </w:r>
      <w:r w:rsidRPr="00EE6310">
        <w:rPr>
          <w:b/>
          <w:sz w:val="20"/>
          <w:szCs w:val="20"/>
        </w:rPr>
        <w:t>2007.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spacing w:before="100" w:beforeAutospacing="1" w:after="100" w:afterAutospacing="1"/>
        <w:ind w:left="720"/>
        <w:jc w:val="both"/>
        <w:rPr>
          <w:bCs/>
          <w:sz w:val="20"/>
          <w:szCs w:val="20"/>
        </w:rPr>
      </w:pPr>
      <w:r w:rsidRPr="00EE6310">
        <w:rPr>
          <w:sz w:val="20"/>
          <w:szCs w:val="20"/>
        </w:rPr>
        <w:t>Sharma NK,</w:t>
      </w:r>
      <w:r w:rsidRPr="00EE6310">
        <w:rPr>
          <w:b/>
          <w:bCs/>
          <w:sz w:val="20"/>
          <w:szCs w:val="20"/>
        </w:rPr>
        <w:t xml:space="preserve"> Prasad R</w:t>
      </w:r>
      <w:r w:rsidRPr="00EE6310">
        <w:rPr>
          <w:bCs/>
          <w:sz w:val="20"/>
          <w:szCs w:val="20"/>
        </w:rPr>
        <w:t xml:space="preserve">. Protective potential of </w:t>
      </w:r>
      <w:r w:rsidRPr="00EE6310">
        <w:rPr>
          <w:bCs/>
          <w:i/>
          <w:sz w:val="20"/>
          <w:szCs w:val="20"/>
        </w:rPr>
        <w:t xml:space="preserve">Euphorbia </w:t>
      </w:r>
      <w:proofErr w:type="spellStart"/>
      <w:r w:rsidRPr="00EE6310">
        <w:rPr>
          <w:bCs/>
          <w:i/>
          <w:sz w:val="20"/>
          <w:szCs w:val="20"/>
        </w:rPr>
        <w:t>hirta</w:t>
      </w:r>
      <w:proofErr w:type="spellEnd"/>
      <w:r w:rsidRPr="00EE6310">
        <w:rPr>
          <w:bCs/>
          <w:sz w:val="20"/>
          <w:szCs w:val="20"/>
        </w:rPr>
        <w:t xml:space="preserve"> L. aqueous extract fraction on oxidative damage to </w:t>
      </w:r>
      <w:proofErr w:type="spellStart"/>
      <w:r w:rsidRPr="00EE6310">
        <w:rPr>
          <w:bCs/>
          <w:sz w:val="20"/>
          <w:szCs w:val="20"/>
        </w:rPr>
        <w:t>bimolecule</w:t>
      </w:r>
      <w:proofErr w:type="spellEnd"/>
      <w:r w:rsidRPr="00EE6310">
        <w:rPr>
          <w:bCs/>
          <w:sz w:val="20"/>
          <w:szCs w:val="20"/>
        </w:rPr>
        <w:t xml:space="preserve">. </w:t>
      </w:r>
      <w:r w:rsidRPr="00EE6310">
        <w:rPr>
          <w:b/>
          <w:sz w:val="20"/>
          <w:szCs w:val="20"/>
        </w:rPr>
        <w:t>International symposium on oxygen, nutrition and medicine,</w:t>
      </w:r>
      <w:r w:rsidRPr="00EE6310">
        <w:rPr>
          <w:bCs/>
          <w:sz w:val="20"/>
          <w:szCs w:val="20"/>
        </w:rPr>
        <w:t xml:space="preserve"> Organized by SFRR Europe and OCC California. Paper presentation. 11-13  April,  </w:t>
      </w:r>
      <w:r w:rsidRPr="00EE6310">
        <w:rPr>
          <w:b/>
          <w:sz w:val="20"/>
          <w:szCs w:val="20"/>
        </w:rPr>
        <w:t>2007.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spacing w:before="100" w:beforeAutospacing="1" w:after="100" w:afterAutospacing="1"/>
        <w:ind w:left="720"/>
        <w:jc w:val="both"/>
        <w:rPr>
          <w:b/>
          <w:bCs/>
          <w:sz w:val="20"/>
          <w:szCs w:val="20"/>
        </w:rPr>
      </w:pPr>
      <w:r w:rsidRPr="00EE6310">
        <w:rPr>
          <w:bCs/>
          <w:sz w:val="20"/>
          <w:szCs w:val="20"/>
        </w:rPr>
        <w:t xml:space="preserve"> Sharma NK</w:t>
      </w:r>
      <w:r w:rsidRPr="00EE6310">
        <w:rPr>
          <w:b/>
          <w:sz w:val="20"/>
          <w:szCs w:val="20"/>
        </w:rPr>
        <w:t xml:space="preserve">, Prasad R. </w:t>
      </w:r>
      <w:r w:rsidRPr="00EE6310">
        <w:rPr>
          <w:sz w:val="20"/>
          <w:szCs w:val="20"/>
        </w:rPr>
        <w:t xml:space="preserve">Free radical scavenging activity and protection against oxidative damage to </w:t>
      </w:r>
      <w:proofErr w:type="spellStart"/>
      <w:r w:rsidRPr="00EE6310">
        <w:rPr>
          <w:sz w:val="20"/>
          <w:szCs w:val="20"/>
        </w:rPr>
        <w:t>biomolecule</w:t>
      </w:r>
      <w:proofErr w:type="spellEnd"/>
      <w:r w:rsidRPr="00EE6310">
        <w:rPr>
          <w:sz w:val="20"/>
          <w:szCs w:val="20"/>
        </w:rPr>
        <w:t xml:space="preserve"> by </w:t>
      </w:r>
      <w:proofErr w:type="spellStart"/>
      <w:r w:rsidRPr="00EE6310">
        <w:rPr>
          <w:i/>
          <w:iCs/>
          <w:sz w:val="20"/>
          <w:szCs w:val="20"/>
        </w:rPr>
        <w:t>Aegle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marmelos</w:t>
      </w:r>
      <w:proofErr w:type="spellEnd"/>
      <w:r w:rsidRPr="00EE6310">
        <w:rPr>
          <w:sz w:val="20"/>
          <w:szCs w:val="20"/>
        </w:rPr>
        <w:t xml:space="preserve"> L. leaves aqueous extract.</w:t>
      </w:r>
      <w:r w:rsidRPr="00EE6310">
        <w:rPr>
          <w:b/>
          <w:bCs/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 xml:space="preserve">International Diet and Optimum Health Conference Portland, Oregon, USA, </w:t>
      </w:r>
      <w:proofErr w:type="spellStart"/>
      <w:r w:rsidRPr="00EE6310">
        <w:rPr>
          <w:b/>
          <w:sz w:val="20"/>
          <w:szCs w:val="20"/>
        </w:rPr>
        <w:t>organised</w:t>
      </w:r>
      <w:proofErr w:type="spellEnd"/>
      <w:r w:rsidRPr="00EE6310">
        <w:rPr>
          <w:b/>
          <w:sz w:val="20"/>
          <w:szCs w:val="20"/>
        </w:rPr>
        <w:t xml:space="preserve"> by </w:t>
      </w:r>
      <w:proofErr w:type="spellStart"/>
      <w:r w:rsidRPr="00EE6310">
        <w:rPr>
          <w:b/>
          <w:sz w:val="20"/>
          <w:szCs w:val="20"/>
        </w:rPr>
        <w:t>Linus</w:t>
      </w:r>
      <w:proofErr w:type="spellEnd"/>
      <w:r w:rsidRPr="00EE6310">
        <w:rPr>
          <w:b/>
          <w:sz w:val="20"/>
          <w:szCs w:val="20"/>
        </w:rPr>
        <w:t xml:space="preserve"> Pauling Institute, Oregon State University, USA, </w:t>
      </w:r>
      <w:r w:rsidRPr="00EE6310">
        <w:rPr>
          <w:bCs/>
          <w:sz w:val="20"/>
          <w:szCs w:val="20"/>
        </w:rPr>
        <w:t xml:space="preserve">May 16-19, </w:t>
      </w:r>
      <w:r w:rsidRPr="00EE6310">
        <w:rPr>
          <w:b/>
          <w:sz w:val="20"/>
          <w:szCs w:val="20"/>
        </w:rPr>
        <w:t>2007</w:t>
      </w:r>
      <w:r w:rsidRPr="00EE6310">
        <w:rPr>
          <w:bCs/>
          <w:sz w:val="20"/>
          <w:szCs w:val="20"/>
        </w:rPr>
        <w:t xml:space="preserve">.  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  <w:lang w:bidi="hi-IN"/>
        </w:rPr>
      </w:pPr>
      <w:r w:rsidRPr="00EE6310">
        <w:rPr>
          <w:sz w:val="20"/>
          <w:szCs w:val="20"/>
        </w:rPr>
        <w:t xml:space="preserve"> S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 and</w:t>
      </w:r>
      <w:r w:rsidRPr="00EE6310">
        <w:rPr>
          <w:b/>
          <w:bCs/>
          <w:sz w:val="20"/>
          <w:szCs w:val="20"/>
        </w:rPr>
        <w:t xml:space="preserve"> R Prasad .  </w:t>
      </w:r>
      <w:r w:rsidRPr="00EE6310">
        <w:rPr>
          <w:sz w:val="20"/>
          <w:szCs w:val="20"/>
        </w:rPr>
        <w:t xml:space="preserve">A 53 </w:t>
      </w:r>
      <w:proofErr w:type="spellStart"/>
      <w:r w:rsidRPr="00EE6310">
        <w:rPr>
          <w:sz w:val="20"/>
          <w:szCs w:val="20"/>
        </w:rPr>
        <w:t>kDa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immunomodulatory</w:t>
      </w:r>
      <w:proofErr w:type="spellEnd"/>
      <w:r w:rsidRPr="00EE6310">
        <w:rPr>
          <w:sz w:val="20"/>
          <w:szCs w:val="20"/>
        </w:rPr>
        <w:t xml:space="preserve"> protein from the leaves of </w:t>
      </w:r>
      <w:proofErr w:type="spellStart"/>
      <w:r w:rsidRPr="00EE6310">
        <w:rPr>
          <w:i/>
          <w:iCs/>
          <w:sz w:val="20"/>
          <w:szCs w:val="20"/>
        </w:rPr>
        <w:t>Nerium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odorum</w:t>
      </w:r>
      <w:proofErr w:type="spellEnd"/>
      <w:r w:rsidRPr="00EE6310">
        <w:rPr>
          <w:sz w:val="20"/>
          <w:szCs w:val="20"/>
        </w:rPr>
        <w:t xml:space="preserve">. XXVI Congress of the European Academy of </w:t>
      </w:r>
      <w:proofErr w:type="spellStart"/>
      <w:r w:rsidRPr="00EE6310">
        <w:rPr>
          <w:sz w:val="20"/>
          <w:szCs w:val="20"/>
        </w:rPr>
        <w:t>Allergology</w:t>
      </w:r>
      <w:proofErr w:type="spellEnd"/>
      <w:r w:rsidRPr="00EE6310">
        <w:rPr>
          <w:sz w:val="20"/>
          <w:szCs w:val="20"/>
        </w:rPr>
        <w:t xml:space="preserve"> and Clinical Immunology, </w:t>
      </w:r>
      <w:proofErr w:type="spellStart"/>
      <w:r w:rsidRPr="00EE6310">
        <w:rPr>
          <w:sz w:val="20"/>
          <w:szCs w:val="20"/>
        </w:rPr>
        <w:t>Göteborg</w:t>
      </w:r>
      <w:proofErr w:type="spellEnd"/>
      <w:r w:rsidRPr="00EE6310">
        <w:rPr>
          <w:sz w:val="20"/>
          <w:szCs w:val="20"/>
        </w:rPr>
        <w:t xml:space="preserve">, Sweden, June 9–13, </w:t>
      </w:r>
      <w:r w:rsidRPr="00EE6310">
        <w:rPr>
          <w:b/>
          <w:bCs/>
          <w:sz w:val="20"/>
          <w:szCs w:val="20"/>
        </w:rPr>
        <w:t xml:space="preserve">2007. </w:t>
      </w:r>
    </w:p>
    <w:p w:rsidR="00EE6310" w:rsidRPr="00EE6310" w:rsidRDefault="00EE6310" w:rsidP="00EE6310">
      <w:pPr>
        <w:numPr>
          <w:ilvl w:val="1"/>
          <w:numId w:val="34"/>
        </w:num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EE6310">
        <w:rPr>
          <w:sz w:val="20"/>
          <w:szCs w:val="20"/>
        </w:rPr>
        <w:t xml:space="preserve">Sharma NK and </w:t>
      </w:r>
      <w:r w:rsidRPr="00EE6310">
        <w:rPr>
          <w:b/>
          <w:bCs/>
          <w:sz w:val="20"/>
          <w:szCs w:val="20"/>
        </w:rPr>
        <w:t>Prasad R.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  <w:lang w:bidi="hi-IN"/>
        </w:rPr>
        <w:t>Phenolic</w:t>
      </w:r>
      <w:proofErr w:type="spellEnd"/>
      <w:r w:rsidRPr="00EE6310">
        <w:rPr>
          <w:sz w:val="20"/>
          <w:szCs w:val="20"/>
          <w:lang w:bidi="hi-IN"/>
        </w:rPr>
        <w:t xml:space="preserve"> acid antioxidant fraction from </w:t>
      </w:r>
      <w:proofErr w:type="spellStart"/>
      <w:r w:rsidRPr="00EE6310">
        <w:rPr>
          <w:i/>
          <w:iCs/>
          <w:sz w:val="20"/>
          <w:szCs w:val="20"/>
          <w:lang w:bidi="hi-IN"/>
        </w:rPr>
        <w:t>Aegle</w:t>
      </w:r>
      <w:proofErr w:type="spellEnd"/>
      <w:r w:rsidRPr="00EE6310">
        <w:rPr>
          <w:i/>
          <w:iCs/>
          <w:sz w:val="20"/>
          <w:szCs w:val="20"/>
          <w:lang w:bidi="hi-IN"/>
        </w:rPr>
        <w:t xml:space="preserve"> </w:t>
      </w:r>
      <w:proofErr w:type="spellStart"/>
      <w:r w:rsidRPr="00EE6310">
        <w:rPr>
          <w:i/>
          <w:iCs/>
          <w:sz w:val="20"/>
          <w:szCs w:val="20"/>
          <w:lang w:bidi="hi-IN"/>
        </w:rPr>
        <w:t>marmelos</w:t>
      </w:r>
      <w:proofErr w:type="spellEnd"/>
      <w:r w:rsidRPr="00EE6310">
        <w:rPr>
          <w:i/>
          <w:iCs/>
          <w:sz w:val="20"/>
          <w:szCs w:val="20"/>
          <w:lang w:bidi="hi-IN"/>
        </w:rPr>
        <w:t xml:space="preserve"> a</w:t>
      </w:r>
      <w:r w:rsidRPr="00EE6310">
        <w:rPr>
          <w:sz w:val="20"/>
          <w:szCs w:val="20"/>
          <w:lang w:bidi="hi-IN"/>
        </w:rPr>
        <w:t xml:space="preserve">nd their protective interaction with protein International Conference on "Free Radicals &amp; Natural Products in Health" (FRNPH-2008) and 'Seventh Annual Meeting of the Society of Free Radical Research-India'. Organized by Center of Advanced Studies, Department of Zoology, University of Rajasthan, </w:t>
      </w:r>
      <w:proofErr w:type="spellStart"/>
      <w:r w:rsidRPr="00EE6310">
        <w:rPr>
          <w:sz w:val="20"/>
          <w:szCs w:val="20"/>
          <w:lang w:bidi="hi-IN"/>
        </w:rPr>
        <w:t>Jaipur</w:t>
      </w:r>
      <w:proofErr w:type="spellEnd"/>
      <w:r w:rsidRPr="00EE6310">
        <w:rPr>
          <w:sz w:val="20"/>
          <w:szCs w:val="20"/>
          <w:lang w:bidi="hi-IN"/>
        </w:rPr>
        <w:t xml:space="preserve">, India.  February 14-16, </w:t>
      </w:r>
      <w:r w:rsidRPr="00EE6310">
        <w:rPr>
          <w:b/>
          <w:bCs/>
          <w:sz w:val="20"/>
          <w:szCs w:val="20"/>
          <w:lang w:bidi="hi-IN"/>
        </w:rPr>
        <w:t xml:space="preserve">2008 </w:t>
      </w:r>
      <w:r w:rsidRPr="00EE6310">
        <w:rPr>
          <w:sz w:val="20"/>
          <w:szCs w:val="20"/>
          <w:lang w:bidi="hi-IN"/>
        </w:rPr>
        <w:t xml:space="preserve">.p:118-119. </w:t>
      </w:r>
    </w:p>
    <w:p w:rsidR="00EE6310" w:rsidRPr="00EE6310" w:rsidRDefault="00EE6310" w:rsidP="00EE6310">
      <w:pPr>
        <w:numPr>
          <w:ilvl w:val="1"/>
          <w:numId w:val="34"/>
        </w:num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EE6310">
        <w:rPr>
          <w:rFonts w:eastAsia="Calibri"/>
          <w:sz w:val="20"/>
          <w:szCs w:val="20"/>
        </w:rPr>
        <w:t>S</w:t>
      </w:r>
      <w:r w:rsidRPr="00EE6310">
        <w:rPr>
          <w:sz w:val="20"/>
          <w:szCs w:val="20"/>
        </w:rPr>
        <w:t xml:space="preserve">harma NK and </w:t>
      </w:r>
      <w:r w:rsidRPr="00EE6310">
        <w:rPr>
          <w:b/>
          <w:bCs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. Synergistic interaction of </w:t>
      </w:r>
      <w:proofErr w:type="spellStart"/>
      <w:r w:rsidRPr="00EE6310">
        <w:rPr>
          <w:sz w:val="20"/>
          <w:szCs w:val="20"/>
        </w:rPr>
        <w:t>phenolic</w:t>
      </w:r>
      <w:proofErr w:type="spellEnd"/>
      <w:r w:rsidRPr="00EE6310">
        <w:rPr>
          <w:sz w:val="20"/>
          <w:szCs w:val="20"/>
        </w:rPr>
        <w:t xml:space="preserve"> acid constituents from </w:t>
      </w:r>
      <w:r w:rsidRPr="00EE6310">
        <w:rPr>
          <w:i/>
          <w:sz w:val="20"/>
          <w:szCs w:val="20"/>
        </w:rPr>
        <w:t xml:space="preserve">Euphorbia </w:t>
      </w:r>
      <w:proofErr w:type="spellStart"/>
      <w:r w:rsidRPr="00EE6310">
        <w:rPr>
          <w:i/>
          <w:sz w:val="20"/>
          <w:szCs w:val="20"/>
        </w:rPr>
        <w:t>hirta</w:t>
      </w:r>
      <w:proofErr w:type="spellEnd"/>
      <w:r w:rsidRPr="00EE6310">
        <w:rPr>
          <w:i/>
          <w:sz w:val="20"/>
          <w:szCs w:val="20"/>
        </w:rPr>
        <w:t xml:space="preserve"> </w:t>
      </w:r>
      <w:r w:rsidRPr="00EE6310">
        <w:rPr>
          <w:iCs/>
          <w:sz w:val="20"/>
          <w:szCs w:val="20"/>
        </w:rPr>
        <w:t xml:space="preserve">leaves </w:t>
      </w:r>
      <w:r w:rsidRPr="00EE6310">
        <w:rPr>
          <w:sz w:val="20"/>
          <w:szCs w:val="20"/>
        </w:rPr>
        <w:t xml:space="preserve">and their   protective on oxidative injury to protein. Oxygen Club California World Congress. Oxidants and Antioxidants in Biology. Santa </w:t>
      </w:r>
      <w:proofErr w:type="spellStart"/>
      <w:r w:rsidRPr="00EE6310">
        <w:rPr>
          <w:sz w:val="20"/>
          <w:szCs w:val="20"/>
        </w:rPr>
        <w:t>Barbara,California,USA</w:t>
      </w:r>
      <w:proofErr w:type="spellEnd"/>
      <w:r w:rsidRPr="00EE6310">
        <w:rPr>
          <w:sz w:val="20"/>
          <w:szCs w:val="20"/>
        </w:rPr>
        <w:t xml:space="preserve">. March12-15, </w:t>
      </w:r>
      <w:r w:rsidRPr="00EE6310">
        <w:rPr>
          <w:b/>
          <w:bCs/>
          <w:sz w:val="20"/>
          <w:szCs w:val="20"/>
        </w:rPr>
        <w:t>2008</w:t>
      </w:r>
      <w:r w:rsidRPr="00EE6310">
        <w:rPr>
          <w:sz w:val="20"/>
          <w:szCs w:val="20"/>
        </w:rPr>
        <w:t>. p:35.</w:t>
      </w:r>
    </w:p>
    <w:p w:rsidR="00EE6310" w:rsidRPr="00EE6310" w:rsidRDefault="00EE6310" w:rsidP="00EE6310">
      <w:pPr>
        <w:numPr>
          <w:ilvl w:val="1"/>
          <w:numId w:val="34"/>
        </w:numPr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EE6310">
        <w:rPr>
          <w:sz w:val="20"/>
          <w:szCs w:val="20"/>
        </w:rPr>
        <w:t xml:space="preserve">Sharma NK and </w:t>
      </w:r>
      <w:r w:rsidRPr="00EE6310">
        <w:rPr>
          <w:b/>
          <w:bCs/>
          <w:sz w:val="20"/>
          <w:szCs w:val="20"/>
        </w:rPr>
        <w:t>Prasad R.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Saponin</w:t>
      </w:r>
      <w:proofErr w:type="spellEnd"/>
      <w:r w:rsidRPr="00EE6310">
        <w:rPr>
          <w:sz w:val="20"/>
          <w:szCs w:val="20"/>
        </w:rPr>
        <w:t xml:space="preserve"> glycosides as natural antioxidant from </w:t>
      </w:r>
      <w:proofErr w:type="spellStart"/>
      <w:r w:rsidRPr="00EE6310">
        <w:rPr>
          <w:i/>
          <w:iCs/>
          <w:sz w:val="20"/>
          <w:szCs w:val="20"/>
        </w:rPr>
        <w:t>Aegle</w:t>
      </w:r>
      <w:proofErr w:type="spellEnd"/>
      <w:r w:rsidRPr="00EE6310">
        <w:rPr>
          <w:i/>
          <w:iCs/>
          <w:sz w:val="20"/>
          <w:szCs w:val="20"/>
        </w:rPr>
        <w:t xml:space="preserve">       </w:t>
      </w:r>
      <w:proofErr w:type="spellStart"/>
      <w:r w:rsidRPr="00EE6310">
        <w:rPr>
          <w:i/>
          <w:iCs/>
          <w:sz w:val="20"/>
          <w:szCs w:val="20"/>
        </w:rPr>
        <w:t>marmelos</w:t>
      </w:r>
      <w:proofErr w:type="spellEnd"/>
      <w:r w:rsidRPr="00EE6310">
        <w:rPr>
          <w:sz w:val="20"/>
          <w:szCs w:val="20"/>
        </w:rPr>
        <w:t xml:space="preserve"> and their protective role in oxidative damage to protein. </w:t>
      </w:r>
      <w:proofErr w:type="spellStart"/>
      <w:r w:rsidRPr="00EE6310">
        <w:rPr>
          <w:sz w:val="20"/>
          <w:szCs w:val="20"/>
        </w:rPr>
        <w:t>Bioanalysis</w:t>
      </w:r>
      <w:proofErr w:type="spellEnd"/>
      <w:r w:rsidRPr="00EE6310">
        <w:rPr>
          <w:sz w:val="20"/>
          <w:szCs w:val="20"/>
        </w:rPr>
        <w:t xml:space="preserve"> in Oxidative stress. Biochemical Society Focused meetings. </w:t>
      </w:r>
      <w:proofErr w:type="spellStart"/>
      <w:r w:rsidRPr="00EE6310">
        <w:rPr>
          <w:sz w:val="20"/>
          <w:szCs w:val="20"/>
        </w:rPr>
        <w:t>Excretor</w:t>
      </w:r>
      <w:proofErr w:type="spellEnd"/>
      <w:r w:rsidRPr="00EE6310">
        <w:rPr>
          <w:sz w:val="20"/>
          <w:szCs w:val="20"/>
        </w:rPr>
        <w:t xml:space="preserve">, UK. April 27-May 1, </w:t>
      </w:r>
      <w:r w:rsidRPr="00EE6310">
        <w:rPr>
          <w:b/>
          <w:bCs/>
          <w:sz w:val="20"/>
          <w:szCs w:val="20"/>
        </w:rPr>
        <w:t>2008</w:t>
      </w:r>
      <w:r w:rsidRPr="00EE6310">
        <w:rPr>
          <w:sz w:val="20"/>
          <w:szCs w:val="20"/>
        </w:rPr>
        <w:t>. p:36.</w:t>
      </w:r>
    </w:p>
    <w:p w:rsidR="00EE6310" w:rsidRPr="00EE6310" w:rsidRDefault="00EE6310" w:rsidP="00EE6310">
      <w:pPr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/>
        <w:contextualSpacing/>
        <w:jc w:val="both"/>
        <w:rPr>
          <w:rFonts w:eastAsia="Calibri"/>
          <w:sz w:val="20"/>
          <w:szCs w:val="20"/>
        </w:rPr>
      </w:pPr>
      <w:r w:rsidRPr="00EE6310">
        <w:rPr>
          <w:sz w:val="20"/>
          <w:szCs w:val="20"/>
        </w:rPr>
        <w:lastRenderedPageBreak/>
        <w:t xml:space="preserve">Sharma NK and </w:t>
      </w:r>
      <w:r w:rsidRPr="00EE6310">
        <w:rPr>
          <w:b/>
          <w:bCs/>
          <w:sz w:val="20"/>
          <w:szCs w:val="20"/>
        </w:rPr>
        <w:t>Prasad R</w:t>
      </w:r>
      <w:r w:rsidRPr="00EE6310">
        <w:rPr>
          <w:sz w:val="20"/>
          <w:szCs w:val="20"/>
        </w:rPr>
        <w:t xml:space="preserve">.. GC-MS characterization of antioxidant </w:t>
      </w:r>
      <w:proofErr w:type="spellStart"/>
      <w:r w:rsidRPr="00EE6310">
        <w:rPr>
          <w:sz w:val="20"/>
          <w:szCs w:val="20"/>
        </w:rPr>
        <w:t>pregnane</w:t>
      </w:r>
      <w:proofErr w:type="spellEnd"/>
      <w:r w:rsidRPr="00EE6310">
        <w:rPr>
          <w:sz w:val="20"/>
          <w:szCs w:val="20"/>
        </w:rPr>
        <w:t xml:space="preserve"> type   steroidal </w:t>
      </w:r>
      <w:proofErr w:type="spellStart"/>
      <w:r w:rsidRPr="00EE6310">
        <w:rPr>
          <w:sz w:val="20"/>
          <w:szCs w:val="20"/>
        </w:rPr>
        <w:t>saponin</w:t>
      </w:r>
      <w:proofErr w:type="spellEnd"/>
      <w:r w:rsidRPr="00EE6310">
        <w:rPr>
          <w:sz w:val="20"/>
          <w:szCs w:val="20"/>
        </w:rPr>
        <w:t xml:space="preserve"> from </w:t>
      </w:r>
      <w:proofErr w:type="spellStart"/>
      <w:r w:rsidRPr="00EE6310">
        <w:rPr>
          <w:i/>
          <w:iCs/>
          <w:sz w:val="20"/>
          <w:szCs w:val="20"/>
        </w:rPr>
        <w:t>Aegle</w:t>
      </w:r>
      <w:proofErr w:type="spellEnd"/>
      <w:r w:rsidRPr="00EE6310">
        <w:rPr>
          <w:i/>
          <w:iCs/>
          <w:sz w:val="20"/>
          <w:szCs w:val="20"/>
        </w:rPr>
        <w:t xml:space="preserve"> </w:t>
      </w:r>
      <w:proofErr w:type="spellStart"/>
      <w:r w:rsidRPr="00EE6310">
        <w:rPr>
          <w:i/>
          <w:iCs/>
          <w:sz w:val="20"/>
          <w:szCs w:val="20"/>
        </w:rPr>
        <w:t>marmelos</w:t>
      </w:r>
      <w:proofErr w:type="spellEnd"/>
      <w:r w:rsidRPr="00EE6310">
        <w:rPr>
          <w:sz w:val="20"/>
          <w:szCs w:val="20"/>
        </w:rPr>
        <w:t xml:space="preserve"> leaves. 56</w:t>
      </w:r>
      <w:r w:rsidRPr="00EE6310">
        <w:rPr>
          <w:sz w:val="20"/>
          <w:szCs w:val="20"/>
          <w:vertAlign w:val="superscript"/>
        </w:rPr>
        <w:t>th</w:t>
      </w:r>
      <w:r w:rsidRPr="00EE6310">
        <w:rPr>
          <w:sz w:val="20"/>
          <w:szCs w:val="20"/>
        </w:rPr>
        <w:t xml:space="preserve"> ASMS conference on mass spectrometry. Organized by American Society of Mass Spectrometry. Denver Colorado, USA. May 25-29, </w:t>
      </w:r>
      <w:r w:rsidRPr="00EE6310">
        <w:rPr>
          <w:b/>
          <w:bCs/>
          <w:sz w:val="20"/>
          <w:szCs w:val="20"/>
        </w:rPr>
        <w:t>2008</w:t>
      </w:r>
      <w:r w:rsidRPr="00EE6310">
        <w:rPr>
          <w:sz w:val="20"/>
          <w:szCs w:val="20"/>
        </w:rPr>
        <w:t xml:space="preserve">. p:39. 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 w:hanging="360"/>
        <w:contextualSpacing/>
        <w:jc w:val="both"/>
        <w:rPr>
          <w:sz w:val="20"/>
          <w:szCs w:val="20"/>
          <w:lang w:val="en-GB"/>
        </w:rPr>
      </w:pPr>
      <w:r w:rsidRPr="00EE6310">
        <w:rPr>
          <w:sz w:val="20"/>
          <w:szCs w:val="20"/>
        </w:rPr>
        <w:t xml:space="preserve">33. Sharma NK and Prasad R. 2008. </w:t>
      </w:r>
      <w:proofErr w:type="spellStart"/>
      <w:r w:rsidRPr="00EE6310">
        <w:rPr>
          <w:sz w:val="20"/>
          <w:szCs w:val="20"/>
          <w:lang w:val="en-GB"/>
        </w:rPr>
        <w:t>Hydroxy</w:t>
      </w:r>
      <w:proofErr w:type="spellEnd"/>
      <w:r w:rsidRPr="00EE6310">
        <w:rPr>
          <w:sz w:val="20"/>
          <w:szCs w:val="20"/>
          <w:lang w:val="en-GB"/>
        </w:rPr>
        <w:t xml:space="preserve"> </w:t>
      </w:r>
      <w:proofErr w:type="spellStart"/>
      <w:r w:rsidRPr="00EE6310">
        <w:rPr>
          <w:sz w:val="20"/>
          <w:szCs w:val="20"/>
          <w:lang w:val="en-GB"/>
        </w:rPr>
        <w:t>cinnamic</w:t>
      </w:r>
      <w:proofErr w:type="spellEnd"/>
      <w:r w:rsidRPr="00EE6310">
        <w:rPr>
          <w:sz w:val="20"/>
          <w:szCs w:val="20"/>
          <w:lang w:val="en-GB"/>
        </w:rPr>
        <w:t xml:space="preserve"> acid derivatives from </w:t>
      </w:r>
      <w:r w:rsidRPr="00EE6310">
        <w:rPr>
          <w:i/>
          <w:sz w:val="20"/>
          <w:szCs w:val="20"/>
          <w:lang w:val="en-GB"/>
        </w:rPr>
        <w:t xml:space="preserve">Euphorbia </w:t>
      </w:r>
      <w:proofErr w:type="spellStart"/>
      <w:r w:rsidRPr="00EE6310">
        <w:rPr>
          <w:i/>
          <w:sz w:val="20"/>
          <w:szCs w:val="20"/>
          <w:lang w:val="en-GB"/>
        </w:rPr>
        <w:t>hirta</w:t>
      </w:r>
      <w:proofErr w:type="spellEnd"/>
      <w:r w:rsidRPr="00EE6310">
        <w:rPr>
          <w:sz w:val="20"/>
          <w:szCs w:val="20"/>
          <w:lang w:val="en-GB"/>
        </w:rPr>
        <w:t xml:space="preserve"> and their protective interaction with protein.</w:t>
      </w:r>
      <w:r w:rsidRPr="00EE6310">
        <w:rPr>
          <w:sz w:val="20"/>
          <w:szCs w:val="20"/>
        </w:rPr>
        <w:t xml:space="preserve"> </w:t>
      </w:r>
      <w:r w:rsidRPr="00EE6310">
        <w:rPr>
          <w:sz w:val="20"/>
          <w:szCs w:val="20"/>
          <w:lang w:val="en-GB"/>
        </w:rPr>
        <w:t>Biochemistry of cell regulation: 33</w:t>
      </w:r>
      <w:r w:rsidRPr="00EE6310">
        <w:rPr>
          <w:sz w:val="20"/>
          <w:szCs w:val="20"/>
          <w:vertAlign w:val="superscript"/>
          <w:lang w:val="en-GB"/>
        </w:rPr>
        <w:t>rd</w:t>
      </w:r>
      <w:r w:rsidRPr="00EE6310">
        <w:rPr>
          <w:sz w:val="20"/>
          <w:szCs w:val="20"/>
          <w:lang w:val="en-GB"/>
        </w:rPr>
        <w:t xml:space="preserve"> FEBS Congress &amp; 11</w:t>
      </w:r>
      <w:r w:rsidRPr="00EE6310">
        <w:rPr>
          <w:sz w:val="20"/>
          <w:szCs w:val="20"/>
          <w:vertAlign w:val="superscript"/>
          <w:lang w:val="en-GB"/>
        </w:rPr>
        <w:t>th</w:t>
      </w:r>
      <w:r w:rsidRPr="00EE6310">
        <w:rPr>
          <w:sz w:val="20"/>
          <w:szCs w:val="20"/>
          <w:lang w:val="en-GB"/>
        </w:rPr>
        <w:t xml:space="preserve"> IUBMB Conference. Athens, Greece. </w:t>
      </w:r>
      <w:r w:rsidRPr="00EE6310">
        <w:rPr>
          <w:b/>
          <w:bCs/>
          <w:sz w:val="20"/>
          <w:szCs w:val="20"/>
          <w:lang w:val="en-GB"/>
        </w:rPr>
        <w:t>June 28 –July 3</w:t>
      </w:r>
      <w:r w:rsidRPr="00EE6310">
        <w:rPr>
          <w:b/>
          <w:bCs/>
          <w:sz w:val="20"/>
          <w:szCs w:val="20"/>
          <w:vertAlign w:val="superscript"/>
          <w:lang w:val="en-GB"/>
        </w:rPr>
        <w:t>rd</w:t>
      </w:r>
      <w:r w:rsidRPr="00EE6310">
        <w:rPr>
          <w:sz w:val="20"/>
          <w:szCs w:val="20"/>
          <w:lang w:val="en-GB"/>
        </w:rPr>
        <w:t xml:space="preserve"> , </w:t>
      </w:r>
      <w:r w:rsidRPr="00EE6310">
        <w:rPr>
          <w:b/>
          <w:sz w:val="20"/>
          <w:szCs w:val="20"/>
          <w:lang w:val="en-GB"/>
        </w:rPr>
        <w:t>2008</w:t>
      </w:r>
      <w:r w:rsidRPr="00EE6310">
        <w:rPr>
          <w:sz w:val="20"/>
          <w:szCs w:val="20"/>
          <w:lang w:val="en-GB"/>
        </w:rPr>
        <w:t>. p:178.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sz w:val="20"/>
          <w:szCs w:val="20"/>
        </w:rPr>
      </w:pPr>
      <w:r w:rsidRPr="00EE6310">
        <w:rPr>
          <w:sz w:val="20"/>
          <w:szCs w:val="20"/>
          <w:lang w:val="en-GB"/>
        </w:rPr>
        <w:t xml:space="preserve">34. </w:t>
      </w:r>
      <w:r w:rsidRPr="00EE6310">
        <w:rPr>
          <w:sz w:val="20"/>
          <w:szCs w:val="20"/>
        </w:rPr>
        <w:t xml:space="preserve">Sharma NK and Prasad R. </w:t>
      </w:r>
      <w:r w:rsidRPr="00EE6310">
        <w:rPr>
          <w:rStyle w:val="A1"/>
          <w:rFonts w:cs="Times New Roman"/>
          <w:sz w:val="20"/>
          <w:szCs w:val="20"/>
        </w:rPr>
        <w:t xml:space="preserve">Protective potential of </w:t>
      </w:r>
      <w:proofErr w:type="spellStart"/>
      <w:r w:rsidRPr="00EE6310">
        <w:rPr>
          <w:rStyle w:val="A1"/>
          <w:rFonts w:cs="Times New Roman"/>
          <w:sz w:val="20"/>
          <w:szCs w:val="20"/>
        </w:rPr>
        <w:t>hydroxy-cinnamic</w:t>
      </w:r>
      <w:proofErr w:type="spellEnd"/>
      <w:r w:rsidRPr="00EE6310">
        <w:rPr>
          <w:rStyle w:val="A1"/>
          <w:rFonts w:cs="Times New Roman"/>
          <w:sz w:val="20"/>
          <w:szCs w:val="20"/>
        </w:rPr>
        <w:t xml:space="preserve"> acid derivative natural antioxidants from </w:t>
      </w:r>
      <w:r w:rsidRPr="00EE6310">
        <w:rPr>
          <w:rStyle w:val="A1"/>
          <w:rFonts w:cs="Times New Roman"/>
          <w:i/>
          <w:iCs/>
          <w:sz w:val="20"/>
          <w:szCs w:val="20"/>
        </w:rPr>
        <w:t xml:space="preserve">Euphorbia </w:t>
      </w:r>
      <w:proofErr w:type="spellStart"/>
      <w:r w:rsidRPr="00EE6310">
        <w:rPr>
          <w:rStyle w:val="A1"/>
          <w:rFonts w:cs="Times New Roman"/>
          <w:i/>
          <w:iCs/>
          <w:sz w:val="20"/>
          <w:szCs w:val="20"/>
        </w:rPr>
        <w:t>hirta</w:t>
      </w:r>
      <w:proofErr w:type="spellEnd"/>
      <w:r w:rsidRPr="00EE6310">
        <w:rPr>
          <w:rStyle w:val="A1"/>
          <w:rFonts w:cs="Times New Roman"/>
          <w:i/>
          <w:iCs/>
          <w:sz w:val="20"/>
          <w:szCs w:val="20"/>
        </w:rPr>
        <w:t xml:space="preserve"> </w:t>
      </w:r>
      <w:r w:rsidRPr="00EE6310">
        <w:rPr>
          <w:rStyle w:val="A1"/>
          <w:rFonts w:cs="Times New Roman"/>
          <w:sz w:val="20"/>
          <w:szCs w:val="20"/>
        </w:rPr>
        <w:t xml:space="preserve">against DNA oxidation. </w:t>
      </w:r>
      <w:r w:rsidRPr="00EE6310">
        <w:rPr>
          <w:sz w:val="20"/>
          <w:szCs w:val="20"/>
        </w:rPr>
        <w:t xml:space="preserve">Annual Symposium. DNA damage: from causes to cures. Organized by Biochemical Society. Robinson College, Cambridge, UK. </w:t>
      </w:r>
      <w:r w:rsidRPr="00EE6310">
        <w:rPr>
          <w:b/>
          <w:bCs/>
          <w:sz w:val="20"/>
          <w:szCs w:val="20"/>
        </w:rPr>
        <w:t>Dec 15-17, 2008</w:t>
      </w:r>
      <w:r w:rsidRPr="00EE6310">
        <w:rPr>
          <w:sz w:val="20"/>
          <w:szCs w:val="20"/>
        </w:rPr>
        <w:t>. p:75.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bCs/>
          <w:color w:val="000000"/>
          <w:sz w:val="20"/>
          <w:szCs w:val="20"/>
        </w:rPr>
      </w:pPr>
      <w:r w:rsidRPr="00EE6310">
        <w:rPr>
          <w:sz w:val="20"/>
          <w:szCs w:val="20"/>
        </w:rPr>
        <w:t>35.</w:t>
      </w:r>
      <w:r w:rsidRPr="00EE6310">
        <w:rPr>
          <w:color w:val="000000"/>
          <w:sz w:val="20"/>
          <w:szCs w:val="20"/>
        </w:rPr>
        <w:t xml:space="preserve">Garima </w:t>
      </w:r>
      <w:proofErr w:type="spellStart"/>
      <w:r w:rsidRPr="00EE6310">
        <w:rPr>
          <w:color w:val="000000"/>
          <w:sz w:val="20"/>
          <w:szCs w:val="20"/>
        </w:rPr>
        <w:t>Mathur</w:t>
      </w:r>
      <w:proofErr w:type="spellEnd"/>
      <w:r w:rsidRPr="00EE6310">
        <w:rPr>
          <w:color w:val="000000"/>
          <w:sz w:val="20"/>
          <w:szCs w:val="20"/>
        </w:rPr>
        <w:t xml:space="preserve"> and </w:t>
      </w:r>
      <w:proofErr w:type="spellStart"/>
      <w:r w:rsidRPr="00EE6310">
        <w:rPr>
          <w:color w:val="000000"/>
          <w:sz w:val="20"/>
          <w:szCs w:val="20"/>
        </w:rPr>
        <w:t>Ramasare</w:t>
      </w:r>
      <w:proofErr w:type="spellEnd"/>
      <w:r w:rsidRPr="00EE6310">
        <w:rPr>
          <w:color w:val="000000"/>
          <w:sz w:val="20"/>
          <w:szCs w:val="20"/>
        </w:rPr>
        <w:t xml:space="preserve"> Prasad. “ Biodegradation of High Density Polyethylene Films by  Fungi” </w:t>
      </w:r>
      <w:r w:rsidRPr="00EE6310">
        <w:rPr>
          <w:bCs/>
          <w:color w:val="000000"/>
          <w:sz w:val="20"/>
          <w:szCs w:val="20"/>
        </w:rPr>
        <w:t xml:space="preserve">Tenth  </w:t>
      </w:r>
      <w:proofErr w:type="spellStart"/>
      <w:r w:rsidRPr="00EE6310">
        <w:rPr>
          <w:bCs/>
          <w:color w:val="000000"/>
          <w:sz w:val="20"/>
          <w:szCs w:val="20"/>
        </w:rPr>
        <w:t>Internation</w:t>
      </w:r>
      <w:proofErr w:type="spellEnd"/>
      <w:r w:rsidRPr="00EE6310">
        <w:rPr>
          <w:bCs/>
          <w:color w:val="000000"/>
          <w:sz w:val="20"/>
          <w:szCs w:val="20"/>
        </w:rPr>
        <w:t xml:space="preserve"> In Situ and On- Site Bioremediation Symposium, BATLIMORE, USA, July 5-8, 2009. Abstract no. 483. 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b/>
          <w:bCs/>
          <w:color w:val="000000"/>
          <w:sz w:val="20"/>
          <w:szCs w:val="20"/>
        </w:rPr>
      </w:pPr>
      <w:r w:rsidRPr="00EE6310">
        <w:rPr>
          <w:bCs/>
          <w:color w:val="000000"/>
          <w:sz w:val="20"/>
          <w:szCs w:val="20"/>
        </w:rPr>
        <w:t>36.</w:t>
      </w:r>
      <w:r w:rsidRPr="00EE6310">
        <w:rPr>
          <w:color w:val="000000"/>
          <w:sz w:val="20"/>
          <w:szCs w:val="20"/>
        </w:rPr>
        <w:t xml:space="preserve">Garima </w:t>
      </w:r>
      <w:proofErr w:type="spellStart"/>
      <w:r w:rsidRPr="00EE6310">
        <w:rPr>
          <w:color w:val="000000"/>
          <w:sz w:val="20"/>
          <w:szCs w:val="20"/>
        </w:rPr>
        <w:t>Mathur</w:t>
      </w:r>
      <w:proofErr w:type="spellEnd"/>
      <w:r w:rsidRPr="00EE6310">
        <w:rPr>
          <w:color w:val="000000"/>
          <w:sz w:val="20"/>
          <w:szCs w:val="20"/>
        </w:rPr>
        <w:t xml:space="preserve"> and </w:t>
      </w:r>
      <w:proofErr w:type="spellStart"/>
      <w:r w:rsidRPr="00EE6310">
        <w:rPr>
          <w:color w:val="000000"/>
          <w:sz w:val="20"/>
          <w:szCs w:val="20"/>
        </w:rPr>
        <w:t>Ramasare</w:t>
      </w:r>
      <w:proofErr w:type="spellEnd"/>
      <w:r w:rsidRPr="00EE6310">
        <w:rPr>
          <w:color w:val="000000"/>
          <w:sz w:val="20"/>
          <w:szCs w:val="20"/>
        </w:rPr>
        <w:t xml:space="preserve"> Prasad. “ A Potential Soil Fungal Isolate for Biodegradation of polyester </w:t>
      </w:r>
      <w:proofErr w:type="spellStart"/>
      <w:r w:rsidRPr="00EE6310">
        <w:rPr>
          <w:color w:val="000000"/>
          <w:sz w:val="20"/>
          <w:szCs w:val="20"/>
        </w:rPr>
        <w:t>polyurethyane</w:t>
      </w:r>
      <w:proofErr w:type="spellEnd"/>
      <w:r w:rsidRPr="00EE6310">
        <w:rPr>
          <w:color w:val="000000"/>
          <w:sz w:val="20"/>
          <w:szCs w:val="20"/>
        </w:rPr>
        <w:t xml:space="preserve">” in the </w:t>
      </w:r>
      <w:r w:rsidRPr="00EE6310">
        <w:rPr>
          <w:b/>
          <w:color w:val="000000"/>
          <w:sz w:val="20"/>
          <w:szCs w:val="20"/>
        </w:rPr>
        <w:t xml:space="preserve">“ </w:t>
      </w:r>
      <w:r w:rsidRPr="00EE6310">
        <w:rPr>
          <w:bCs/>
          <w:color w:val="000000"/>
          <w:sz w:val="20"/>
          <w:szCs w:val="20"/>
        </w:rPr>
        <w:t xml:space="preserve">Contaminated Site Management in Europe” HELD IN Ghent, </w:t>
      </w:r>
      <w:proofErr w:type="spellStart"/>
      <w:r w:rsidRPr="00EE6310">
        <w:rPr>
          <w:bCs/>
          <w:color w:val="000000"/>
          <w:sz w:val="20"/>
          <w:szCs w:val="20"/>
        </w:rPr>
        <w:t>Beligum</w:t>
      </w:r>
      <w:proofErr w:type="spellEnd"/>
      <w:r w:rsidRPr="00EE6310">
        <w:rPr>
          <w:bCs/>
          <w:color w:val="000000"/>
          <w:sz w:val="20"/>
          <w:szCs w:val="20"/>
        </w:rPr>
        <w:t xml:space="preserve">, October 27-29, </w:t>
      </w:r>
      <w:r w:rsidRPr="00EE6310">
        <w:rPr>
          <w:b/>
          <w:bCs/>
          <w:color w:val="000000"/>
          <w:sz w:val="20"/>
          <w:szCs w:val="20"/>
        </w:rPr>
        <w:t>2009.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sz w:val="20"/>
          <w:szCs w:val="20"/>
        </w:rPr>
      </w:pPr>
      <w:r w:rsidRPr="00EE6310">
        <w:rPr>
          <w:bCs/>
          <w:color w:val="000000"/>
          <w:sz w:val="20"/>
          <w:szCs w:val="20"/>
        </w:rPr>
        <w:t>37.</w:t>
      </w:r>
      <w:r w:rsidRPr="00EE6310">
        <w:rPr>
          <w:rFonts w:eastAsia="Calibri"/>
          <w:sz w:val="20"/>
          <w:szCs w:val="20"/>
        </w:rPr>
        <w:t>Girdharwal</w:t>
      </w:r>
      <w:r w:rsidRPr="00EE6310">
        <w:rPr>
          <w:sz w:val="20"/>
          <w:szCs w:val="20"/>
        </w:rPr>
        <w:t xml:space="preserve"> </w:t>
      </w:r>
      <w:r w:rsidRPr="00EE6310">
        <w:rPr>
          <w:rFonts w:eastAsia="Calibri"/>
          <w:sz w:val="20"/>
          <w:szCs w:val="20"/>
        </w:rPr>
        <w:t>N</w:t>
      </w:r>
      <w:r w:rsidRPr="00EE6310">
        <w:rPr>
          <w:sz w:val="20"/>
          <w:szCs w:val="20"/>
        </w:rPr>
        <w:t>.</w:t>
      </w:r>
      <w:r w:rsidRPr="00EE6310">
        <w:rPr>
          <w:rFonts w:eastAsia="Calibri"/>
          <w:sz w:val="20"/>
          <w:szCs w:val="20"/>
        </w:rPr>
        <w:t xml:space="preserve">, </w:t>
      </w:r>
      <w:proofErr w:type="spellStart"/>
      <w:r w:rsidRPr="00EE6310">
        <w:rPr>
          <w:rFonts w:eastAsia="Calibri"/>
          <w:sz w:val="20"/>
          <w:szCs w:val="20"/>
        </w:rPr>
        <w:t>Deswal</w:t>
      </w:r>
      <w:proofErr w:type="spellEnd"/>
      <w:r w:rsidRPr="00EE6310">
        <w:rPr>
          <w:sz w:val="20"/>
          <w:szCs w:val="20"/>
        </w:rPr>
        <w:t xml:space="preserve"> </w:t>
      </w:r>
      <w:r w:rsidRPr="00EE6310">
        <w:rPr>
          <w:rFonts w:eastAsia="Calibri"/>
          <w:sz w:val="20"/>
          <w:szCs w:val="20"/>
        </w:rPr>
        <w:t>R</w:t>
      </w:r>
      <w:r w:rsidRPr="00EE6310">
        <w:rPr>
          <w:sz w:val="20"/>
          <w:szCs w:val="20"/>
        </w:rPr>
        <w:t>.</w:t>
      </w:r>
      <w:r w:rsidRPr="00EE6310">
        <w:rPr>
          <w:rFonts w:eastAsia="Calibri"/>
          <w:sz w:val="20"/>
          <w:szCs w:val="20"/>
        </w:rPr>
        <w:t xml:space="preserve">, </w:t>
      </w:r>
      <w:proofErr w:type="spellStart"/>
      <w:r w:rsidRPr="00EE6310">
        <w:rPr>
          <w:rFonts w:eastAsia="Calibri"/>
          <w:sz w:val="20"/>
          <w:szCs w:val="20"/>
        </w:rPr>
        <w:t>Dhaliwal</w:t>
      </w:r>
      <w:proofErr w:type="spellEnd"/>
      <w:r w:rsidRPr="00EE6310">
        <w:rPr>
          <w:sz w:val="20"/>
          <w:szCs w:val="20"/>
        </w:rPr>
        <w:t xml:space="preserve"> </w:t>
      </w:r>
      <w:r w:rsidRPr="00EE6310">
        <w:rPr>
          <w:rFonts w:eastAsia="Calibri"/>
          <w:sz w:val="20"/>
          <w:szCs w:val="20"/>
        </w:rPr>
        <w:t xml:space="preserve">H.S, </w:t>
      </w:r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rFonts w:eastAsia="Calibri"/>
          <w:sz w:val="20"/>
          <w:szCs w:val="20"/>
        </w:rPr>
        <w:t>Randhawa</w:t>
      </w:r>
      <w:proofErr w:type="spellEnd"/>
      <w:r w:rsidRPr="00EE6310">
        <w:rPr>
          <w:rFonts w:eastAsia="Calibri"/>
          <w:sz w:val="20"/>
          <w:szCs w:val="20"/>
        </w:rPr>
        <w:t xml:space="preserve"> G.S.</w:t>
      </w:r>
      <w:r w:rsidRPr="00EE6310">
        <w:rPr>
          <w:sz w:val="20"/>
          <w:szCs w:val="20"/>
        </w:rPr>
        <w:t xml:space="preserve">, </w:t>
      </w:r>
      <w:r w:rsidRPr="00EE6310">
        <w:rPr>
          <w:rFonts w:eastAsia="Calibri"/>
          <w:sz w:val="20"/>
          <w:szCs w:val="20"/>
        </w:rPr>
        <w:t xml:space="preserve">and </w:t>
      </w:r>
      <w:r w:rsidRPr="00EE6310">
        <w:rPr>
          <w:rFonts w:eastAsia="Calibri"/>
          <w:b/>
          <w:sz w:val="20"/>
          <w:szCs w:val="20"/>
        </w:rPr>
        <w:t>Prasad</w:t>
      </w:r>
      <w:r w:rsidRPr="00EE6310">
        <w:rPr>
          <w:b/>
          <w:sz w:val="20"/>
          <w:szCs w:val="20"/>
        </w:rPr>
        <w:t xml:space="preserve"> </w:t>
      </w:r>
      <w:r w:rsidRPr="00EE6310">
        <w:rPr>
          <w:rFonts w:eastAsia="Calibri"/>
          <w:b/>
          <w:sz w:val="20"/>
          <w:szCs w:val="20"/>
        </w:rPr>
        <w:t>R</w:t>
      </w:r>
      <w:r w:rsidRPr="00EE6310">
        <w:rPr>
          <w:rFonts w:eastAsia="Calibri"/>
          <w:sz w:val="20"/>
          <w:szCs w:val="20"/>
        </w:rPr>
        <w:t>.</w:t>
      </w:r>
      <w:r w:rsidRPr="00EE6310">
        <w:rPr>
          <w:sz w:val="20"/>
          <w:szCs w:val="20"/>
        </w:rPr>
        <w:t xml:space="preserve">, </w:t>
      </w:r>
      <w:r w:rsidRPr="00EE6310">
        <w:rPr>
          <w:rFonts w:eastAsia="Calibri"/>
          <w:sz w:val="20"/>
          <w:szCs w:val="20"/>
        </w:rPr>
        <w:t xml:space="preserve"> Dissection of </w:t>
      </w:r>
      <w:proofErr w:type="spellStart"/>
      <w:r w:rsidRPr="00EE6310">
        <w:rPr>
          <w:rFonts w:eastAsia="Calibri"/>
          <w:sz w:val="20"/>
          <w:szCs w:val="20"/>
        </w:rPr>
        <w:t>Preharvest</w:t>
      </w:r>
      <w:proofErr w:type="spellEnd"/>
      <w:r w:rsidRPr="00EE6310">
        <w:rPr>
          <w:rFonts w:eastAsia="Calibri"/>
          <w:sz w:val="20"/>
          <w:szCs w:val="20"/>
        </w:rPr>
        <w:t xml:space="preserve"> Sprouting Tolerance in wheat using Proteomic and Genomic approaches.</w:t>
      </w:r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>Proceedings World Congress,</w:t>
      </w:r>
      <w:r w:rsidRPr="00EE6310">
        <w:rPr>
          <w:sz w:val="20"/>
          <w:szCs w:val="20"/>
        </w:rPr>
        <w:t xml:space="preserve"> Hyderabad, March 21-23 </w:t>
      </w:r>
      <w:r w:rsidRPr="00EE6310">
        <w:rPr>
          <w:b/>
          <w:sz w:val="20"/>
          <w:szCs w:val="20"/>
        </w:rPr>
        <w:t>2011</w:t>
      </w:r>
      <w:r w:rsidRPr="00EE6310">
        <w:rPr>
          <w:sz w:val="20"/>
          <w:szCs w:val="20"/>
        </w:rPr>
        <w:t xml:space="preserve">., P51. 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rStyle w:val="Strong"/>
          <w:sz w:val="20"/>
          <w:szCs w:val="20"/>
        </w:rPr>
      </w:pPr>
      <w:r w:rsidRPr="00EE6310">
        <w:rPr>
          <w:bCs/>
          <w:color w:val="000000"/>
          <w:sz w:val="20"/>
          <w:szCs w:val="20"/>
        </w:rPr>
        <w:t xml:space="preserve">38. </w:t>
      </w:r>
      <w:proofErr w:type="spellStart"/>
      <w:r w:rsidRPr="00EE6310">
        <w:rPr>
          <w:sz w:val="20"/>
          <w:szCs w:val="20"/>
        </w:rPr>
        <w:t>Girdharwal</w:t>
      </w:r>
      <w:proofErr w:type="spellEnd"/>
      <w:r w:rsidRPr="00EE6310">
        <w:rPr>
          <w:sz w:val="20"/>
          <w:szCs w:val="20"/>
        </w:rPr>
        <w:t xml:space="preserve"> N,   </w:t>
      </w:r>
      <w:proofErr w:type="spellStart"/>
      <w:r w:rsidRPr="00EE6310">
        <w:rPr>
          <w:sz w:val="20"/>
          <w:szCs w:val="20"/>
        </w:rPr>
        <w:t>Dhaliwal</w:t>
      </w:r>
      <w:proofErr w:type="spellEnd"/>
      <w:r w:rsidRPr="00EE6310">
        <w:rPr>
          <w:sz w:val="20"/>
          <w:szCs w:val="20"/>
        </w:rPr>
        <w:t xml:space="preserve"> H.S., </w:t>
      </w:r>
      <w:proofErr w:type="spellStart"/>
      <w:r w:rsidRPr="00EE6310">
        <w:rPr>
          <w:sz w:val="20"/>
          <w:szCs w:val="20"/>
        </w:rPr>
        <w:t>Randhawa</w:t>
      </w:r>
      <w:proofErr w:type="spellEnd"/>
      <w:r w:rsidRPr="00EE6310">
        <w:rPr>
          <w:sz w:val="20"/>
          <w:szCs w:val="20"/>
        </w:rPr>
        <w:t xml:space="preserve"> G.S. and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Prasad. </w:t>
      </w:r>
      <w:r w:rsidRPr="00EE6310">
        <w:rPr>
          <w:sz w:val="20"/>
          <w:szCs w:val="20"/>
        </w:rPr>
        <w:t xml:space="preserve">Study of pre-harvest sprouting tolerance in wheat using proteomic approaches.  </w:t>
      </w:r>
      <w:r w:rsidRPr="00EE6310">
        <w:rPr>
          <w:rStyle w:val="Strong"/>
          <w:sz w:val="20"/>
          <w:szCs w:val="20"/>
        </w:rPr>
        <w:t>Proceedings IPCON 2011,  April 3-5, 2011, New Delhi. P86-87.</w:t>
      </w:r>
    </w:p>
    <w:p w:rsidR="00EE6310" w:rsidRPr="00EE6310" w:rsidRDefault="00EE6310" w:rsidP="00EE631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630" w:hanging="270"/>
        <w:contextualSpacing/>
        <w:jc w:val="both"/>
        <w:rPr>
          <w:rStyle w:val="Strong"/>
          <w:sz w:val="20"/>
          <w:szCs w:val="20"/>
        </w:rPr>
      </w:pPr>
      <w:r w:rsidRPr="00EE6310">
        <w:rPr>
          <w:bCs/>
          <w:color w:val="000000"/>
          <w:sz w:val="20"/>
          <w:szCs w:val="20"/>
        </w:rPr>
        <w:t xml:space="preserve">39. </w:t>
      </w:r>
      <w:proofErr w:type="spellStart"/>
      <w:r w:rsidRPr="00EE6310">
        <w:rPr>
          <w:b/>
          <w:sz w:val="20"/>
          <w:szCs w:val="20"/>
        </w:rPr>
        <w:t>Ramasare</w:t>
      </w:r>
      <w:proofErr w:type="spellEnd"/>
      <w:r w:rsidRPr="00EE6310">
        <w:rPr>
          <w:b/>
          <w:sz w:val="20"/>
          <w:szCs w:val="20"/>
        </w:rPr>
        <w:t xml:space="preserve"> Prasad</w:t>
      </w:r>
      <w:r w:rsidRPr="00EE6310">
        <w:rPr>
          <w:sz w:val="20"/>
          <w:szCs w:val="20"/>
        </w:rPr>
        <w:t xml:space="preserve">   and </w:t>
      </w:r>
      <w:proofErr w:type="spellStart"/>
      <w:r w:rsidRPr="00EE6310">
        <w:rPr>
          <w:sz w:val="20"/>
          <w:szCs w:val="20"/>
        </w:rPr>
        <w:t>Seema</w:t>
      </w:r>
      <w:proofErr w:type="spellEnd"/>
      <w:r w:rsidRPr="00EE6310">
        <w:rPr>
          <w:sz w:val="20"/>
          <w:szCs w:val="20"/>
        </w:rPr>
        <w:t xml:space="preserve"> </w:t>
      </w:r>
      <w:proofErr w:type="spellStart"/>
      <w:r w:rsidRPr="00EE6310">
        <w:rPr>
          <w:sz w:val="20"/>
          <w:szCs w:val="20"/>
        </w:rPr>
        <w:t>Parveen</w:t>
      </w:r>
      <w:proofErr w:type="spellEnd"/>
      <w:r w:rsidRPr="00EE6310">
        <w:rPr>
          <w:sz w:val="20"/>
          <w:szCs w:val="20"/>
        </w:rPr>
        <w:t xml:space="preserve"> </w:t>
      </w:r>
      <w:r w:rsidRPr="00EE6310">
        <w:rPr>
          <w:b/>
          <w:sz w:val="20"/>
          <w:szCs w:val="20"/>
        </w:rPr>
        <w:t xml:space="preserve">.  </w:t>
      </w:r>
      <w:r w:rsidRPr="00EE6310">
        <w:rPr>
          <w:rStyle w:val="Strong"/>
          <w:b w:val="0"/>
          <w:sz w:val="20"/>
          <w:szCs w:val="20"/>
        </w:rPr>
        <w:t xml:space="preserve">Isolation and Identification a novel therapeutic protein from  Euphorbia </w:t>
      </w:r>
      <w:proofErr w:type="spellStart"/>
      <w:r w:rsidRPr="00EE6310">
        <w:rPr>
          <w:rStyle w:val="Strong"/>
          <w:b w:val="0"/>
          <w:sz w:val="20"/>
          <w:szCs w:val="20"/>
        </w:rPr>
        <w:t>hirta</w:t>
      </w:r>
      <w:proofErr w:type="spellEnd"/>
      <w:r w:rsidRPr="00EE6310">
        <w:rPr>
          <w:rStyle w:val="Strong"/>
          <w:b w:val="0"/>
          <w:sz w:val="20"/>
          <w:szCs w:val="20"/>
        </w:rPr>
        <w:t xml:space="preserve"> using proteomics approach.</w:t>
      </w:r>
      <w:r w:rsidRPr="00EE6310">
        <w:rPr>
          <w:rStyle w:val="Strong"/>
          <w:sz w:val="20"/>
          <w:szCs w:val="20"/>
        </w:rPr>
        <w:t xml:space="preserve"> Proceedings IPCON 2011,  April 3-5, 2011, New Delhi. P85.</w:t>
      </w:r>
    </w:p>
    <w:p w:rsidR="00EE6310" w:rsidRDefault="00EE6310">
      <w:pPr>
        <w:rPr>
          <w:sz w:val="20"/>
          <w:szCs w:val="20"/>
        </w:rPr>
      </w:pPr>
    </w:p>
    <w:p w:rsidR="005F3A75" w:rsidRDefault="005F3A75">
      <w:pPr>
        <w:rPr>
          <w:sz w:val="20"/>
          <w:szCs w:val="20"/>
        </w:rPr>
      </w:pPr>
    </w:p>
    <w:p w:rsidR="005F3A75" w:rsidRDefault="005F3A75">
      <w:pPr>
        <w:rPr>
          <w:sz w:val="20"/>
          <w:szCs w:val="20"/>
        </w:rPr>
      </w:pPr>
    </w:p>
    <w:p w:rsidR="005F3A75" w:rsidRDefault="005F3A75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Default="00774E01">
      <w:pPr>
        <w:rPr>
          <w:sz w:val="20"/>
          <w:szCs w:val="20"/>
        </w:rPr>
      </w:pPr>
    </w:p>
    <w:p w:rsidR="00774E01" w:rsidRPr="00EE6310" w:rsidRDefault="00774E01">
      <w:pPr>
        <w:rPr>
          <w:sz w:val="20"/>
          <w:szCs w:val="20"/>
        </w:rPr>
      </w:pPr>
    </w:p>
    <w:sectPr w:rsidR="00774E01" w:rsidRPr="00EE6310" w:rsidSect="00236312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3C"/>
    <w:multiLevelType w:val="hybridMultilevel"/>
    <w:tmpl w:val="62863FDE"/>
    <w:lvl w:ilvl="0" w:tplc="8EF4B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CFC"/>
    <w:multiLevelType w:val="hybridMultilevel"/>
    <w:tmpl w:val="2800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4A8"/>
    <w:multiLevelType w:val="hybridMultilevel"/>
    <w:tmpl w:val="0AEC522A"/>
    <w:lvl w:ilvl="0" w:tplc="64F233E8">
      <w:start w:val="1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4CD7"/>
    <w:multiLevelType w:val="hybridMultilevel"/>
    <w:tmpl w:val="7A023B5A"/>
    <w:lvl w:ilvl="0" w:tplc="682E0C78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0835"/>
    <w:multiLevelType w:val="singleLevel"/>
    <w:tmpl w:val="7A965CF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</w:abstractNum>
  <w:abstractNum w:abstractNumId="5">
    <w:nsid w:val="1B1C499E"/>
    <w:multiLevelType w:val="hybridMultilevel"/>
    <w:tmpl w:val="EA404532"/>
    <w:lvl w:ilvl="0" w:tplc="B4A6C7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E1A72C3"/>
    <w:multiLevelType w:val="hybridMultilevel"/>
    <w:tmpl w:val="DF5C58A2"/>
    <w:lvl w:ilvl="0" w:tplc="B4A6C7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20A0578"/>
    <w:multiLevelType w:val="singleLevel"/>
    <w:tmpl w:val="7A965CF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</w:abstractNum>
  <w:abstractNum w:abstractNumId="8">
    <w:nsid w:val="248C5139"/>
    <w:multiLevelType w:val="hybridMultilevel"/>
    <w:tmpl w:val="98CC4B36"/>
    <w:lvl w:ilvl="0" w:tplc="B4A6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80138"/>
    <w:multiLevelType w:val="hybridMultilevel"/>
    <w:tmpl w:val="C09E18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9E44376"/>
    <w:multiLevelType w:val="hybridMultilevel"/>
    <w:tmpl w:val="A59A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E0ED3"/>
    <w:multiLevelType w:val="hybridMultilevel"/>
    <w:tmpl w:val="093CAF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6159E"/>
    <w:multiLevelType w:val="hybridMultilevel"/>
    <w:tmpl w:val="4B845D72"/>
    <w:lvl w:ilvl="0" w:tplc="DE40F4E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962"/>
    <w:multiLevelType w:val="hybridMultilevel"/>
    <w:tmpl w:val="E1342F1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00D15B9"/>
    <w:multiLevelType w:val="hybridMultilevel"/>
    <w:tmpl w:val="2158A0AA"/>
    <w:lvl w:ilvl="0" w:tplc="3156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32EC2"/>
    <w:multiLevelType w:val="hybridMultilevel"/>
    <w:tmpl w:val="681EB6E6"/>
    <w:lvl w:ilvl="0" w:tplc="1606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1695"/>
    <w:multiLevelType w:val="hybridMultilevel"/>
    <w:tmpl w:val="4F2E031E"/>
    <w:lvl w:ilvl="0" w:tplc="02665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1C2C"/>
    <w:multiLevelType w:val="hybridMultilevel"/>
    <w:tmpl w:val="CE9835A0"/>
    <w:lvl w:ilvl="0" w:tplc="7460E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1EE8"/>
    <w:multiLevelType w:val="hybridMultilevel"/>
    <w:tmpl w:val="CF78DED2"/>
    <w:lvl w:ilvl="0" w:tplc="0409001B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E5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5645202"/>
    <w:multiLevelType w:val="hybridMultilevel"/>
    <w:tmpl w:val="6C2E9876"/>
    <w:lvl w:ilvl="0" w:tplc="6908A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B390E"/>
    <w:multiLevelType w:val="hybridMultilevel"/>
    <w:tmpl w:val="B6E8733C"/>
    <w:lvl w:ilvl="0" w:tplc="3156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95A0E"/>
    <w:multiLevelType w:val="hybridMultilevel"/>
    <w:tmpl w:val="BDD07DF8"/>
    <w:lvl w:ilvl="0" w:tplc="0CA6AF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84F"/>
    <w:multiLevelType w:val="hybridMultilevel"/>
    <w:tmpl w:val="C71AD400"/>
    <w:lvl w:ilvl="0" w:tplc="6908A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F4641"/>
    <w:multiLevelType w:val="hybridMultilevel"/>
    <w:tmpl w:val="BA76B35C"/>
    <w:lvl w:ilvl="0" w:tplc="3156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1735"/>
    <w:multiLevelType w:val="hybridMultilevel"/>
    <w:tmpl w:val="2A788F9E"/>
    <w:lvl w:ilvl="0" w:tplc="4B36AA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71A9A"/>
    <w:multiLevelType w:val="hybridMultilevel"/>
    <w:tmpl w:val="36E0B12C"/>
    <w:lvl w:ilvl="0" w:tplc="68920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84D60"/>
    <w:multiLevelType w:val="hybridMultilevel"/>
    <w:tmpl w:val="640CAED4"/>
    <w:lvl w:ilvl="0" w:tplc="4FB0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B0BB9"/>
    <w:multiLevelType w:val="hybridMultilevel"/>
    <w:tmpl w:val="C2FA6FAE"/>
    <w:lvl w:ilvl="0" w:tplc="E0187C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9145C"/>
    <w:multiLevelType w:val="hybridMultilevel"/>
    <w:tmpl w:val="12CED4AC"/>
    <w:lvl w:ilvl="0" w:tplc="87207B3C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0C788E"/>
    <w:multiLevelType w:val="hybridMultilevel"/>
    <w:tmpl w:val="E40C4310"/>
    <w:lvl w:ilvl="0" w:tplc="342AB9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25B35"/>
    <w:multiLevelType w:val="hybridMultilevel"/>
    <w:tmpl w:val="250CB726"/>
    <w:lvl w:ilvl="0" w:tplc="522830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4BA62EB"/>
    <w:multiLevelType w:val="hybridMultilevel"/>
    <w:tmpl w:val="22D6CF62"/>
    <w:lvl w:ilvl="0" w:tplc="93ACCE96">
      <w:start w:val="1"/>
      <w:numFmt w:val="upperRoman"/>
      <w:lvlText w:val="(%1)"/>
      <w:lvlJc w:val="left"/>
      <w:pPr>
        <w:tabs>
          <w:tab w:val="num" w:pos="1260"/>
        </w:tabs>
        <w:ind w:left="1260" w:hanging="720"/>
      </w:pPr>
      <w:rPr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B6706"/>
    <w:multiLevelType w:val="hybridMultilevel"/>
    <w:tmpl w:val="7D66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A3536"/>
    <w:multiLevelType w:val="hybridMultilevel"/>
    <w:tmpl w:val="3968D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FC4CE9"/>
    <w:multiLevelType w:val="hybridMultilevel"/>
    <w:tmpl w:val="2D42889C"/>
    <w:lvl w:ilvl="0" w:tplc="6E005D66">
      <w:start w:val="7"/>
      <w:numFmt w:val="upperLetter"/>
      <w:lvlText w:val="(%1)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29"/>
  </w:num>
  <w:num w:numId="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9"/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4"/>
  </w:num>
  <w:num w:numId="15">
    <w:abstractNumId w:val="11"/>
  </w:num>
  <w:num w:numId="16">
    <w:abstractNumId w:val="25"/>
  </w:num>
  <w:num w:numId="17">
    <w:abstractNumId w:val="17"/>
  </w:num>
  <w:num w:numId="18">
    <w:abstractNumId w:val="24"/>
  </w:num>
  <w:num w:numId="19">
    <w:abstractNumId w:val="14"/>
  </w:num>
  <w:num w:numId="20">
    <w:abstractNumId w:val="27"/>
  </w:num>
  <w:num w:numId="21">
    <w:abstractNumId w:val="15"/>
  </w:num>
  <w:num w:numId="22">
    <w:abstractNumId w:val="10"/>
  </w:num>
  <w:num w:numId="23">
    <w:abstractNumId w:val="26"/>
  </w:num>
  <w:num w:numId="24">
    <w:abstractNumId w:val="18"/>
  </w:num>
  <w:num w:numId="25">
    <w:abstractNumId w:val="20"/>
  </w:num>
  <w:num w:numId="26">
    <w:abstractNumId w:val="9"/>
  </w:num>
  <w:num w:numId="27">
    <w:abstractNumId w:val="2"/>
  </w:num>
  <w:num w:numId="28">
    <w:abstractNumId w:val="16"/>
  </w:num>
  <w:num w:numId="29">
    <w:abstractNumId w:val="35"/>
  </w:num>
  <w:num w:numId="30">
    <w:abstractNumId w:val="31"/>
  </w:num>
  <w:num w:numId="31">
    <w:abstractNumId w:val="8"/>
  </w:num>
  <w:num w:numId="32">
    <w:abstractNumId w:val="6"/>
  </w:num>
  <w:num w:numId="33">
    <w:abstractNumId w:val="5"/>
  </w:num>
  <w:num w:numId="34">
    <w:abstractNumId w:val="23"/>
  </w:num>
  <w:num w:numId="35">
    <w:abstractNumId w:val="13"/>
  </w:num>
  <w:num w:numId="36">
    <w:abstractNumId w:val="3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BEB"/>
    <w:rsid w:val="00003076"/>
    <w:rsid w:val="0000765C"/>
    <w:rsid w:val="00033097"/>
    <w:rsid w:val="000634DB"/>
    <w:rsid w:val="00074C5B"/>
    <w:rsid w:val="00082042"/>
    <w:rsid w:val="000850FB"/>
    <w:rsid w:val="00091000"/>
    <w:rsid w:val="00097551"/>
    <w:rsid w:val="000A4C3D"/>
    <w:rsid w:val="000A7CCB"/>
    <w:rsid w:val="000B5BC4"/>
    <w:rsid w:val="000C6CD1"/>
    <w:rsid w:val="000F5C92"/>
    <w:rsid w:val="0011058A"/>
    <w:rsid w:val="00122043"/>
    <w:rsid w:val="00155C00"/>
    <w:rsid w:val="001560EC"/>
    <w:rsid w:val="001803F5"/>
    <w:rsid w:val="001938DA"/>
    <w:rsid w:val="001B764E"/>
    <w:rsid w:val="002163FB"/>
    <w:rsid w:val="00232273"/>
    <w:rsid w:val="00233979"/>
    <w:rsid w:val="00234098"/>
    <w:rsid w:val="00236312"/>
    <w:rsid w:val="002526C0"/>
    <w:rsid w:val="00257B9B"/>
    <w:rsid w:val="00260BDE"/>
    <w:rsid w:val="00283D06"/>
    <w:rsid w:val="00283EA6"/>
    <w:rsid w:val="00286885"/>
    <w:rsid w:val="00292C69"/>
    <w:rsid w:val="002A48D8"/>
    <w:rsid w:val="002C7DC6"/>
    <w:rsid w:val="002D524C"/>
    <w:rsid w:val="002D65ED"/>
    <w:rsid w:val="002D7A0B"/>
    <w:rsid w:val="002E23D3"/>
    <w:rsid w:val="002F4D1E"/>
    <w:rsid w:val="0031319A"/>
    <w:rsid w:val="00337F69"/>
    <w:rsid w:val="003449A2"/>
    <w:rsid w:val="003451DC"/>
    <w:rsid w:val="0035345D"/>
    <w:rsid w:val="00385D7D"/>
    <w:rsid w:val="003F19AC"/>
    <w:rsid w:val="00404999"/>
    <w:rsid w:val="004054F1"/>
    <w:rsid w:val="004072AC"/>
    <w:rsid w:val="00420E1C"/>
    <w:rsid w:val="004311FB"/>
    <w:rsid w:val="00470AEC"/>
    <w:rsid w:val="004D395B"/>
    <w:rsid w:val="004D46A5"/>
    <w:rsid w:val="004E0DFD"/>
    <w:rsid w:val="004E4535"/>
    <w:rsid w:val="004F3054"/>
    <w:rsid w:val="005269A4"/>
    <w:rsid w:val="00532A1C"/>
    <w:rsid w:val="00536248"/>
    <w:rsid w:val="0053791E"/>
    <w:rsid w:val="00547C41"/>
    <w:rsid w:val="00553ACA"/>
    <w:rsid w:val="005579A2"/>
    <w:rsid w:val="00557DA5"/>
    <w:rsid w:val="00562C97"/>
    <w:rsid w:val="00570889"/>
    <w:rsid w:val="005A125C"/>
    <w:rsid w:val="005B5B74"/>
    <w:rsid w:val="005C2648"/>
    <w:rsid w:val="005D02CA"/>
    <w:rsid w:val="005E3459"/>
    <w:rsid w:val="005E7C93"/>
    <w:rsid w:val="005F3A75"/>
    <w:rsid w:val="005F6F95"/>
    <w:rsid w:val="00611CD0"/>
    <w:rsid w:val="00612B3E"/>
    <w:rsid w:val="00615CD3"/>
    <w:rsid w:val="00622DA6"/>
    <w:rsid w:val="00631B18"/>
    <w:rsid w:val="006415F0"/>
    <w:rsid w:val="00654429"/>
    <w:rsid w:val="00654D6E"/>
    <w:rsid w:val="00664D70"/>
    <w:rsid w:val="00672354"/>
    <w:rsid w:val="006A44B1"/>
    <w:rsid w:val="007110C5"/>
    <w:rsid w:val="00731768"/>
    <w:rsid w:val="007420CA"/>
    <w:rsid w:val="00745E8F"/>
    <w:rsid w:val="00773405"/>
    <w:rsid w:val="00774E01"/>
    <w:rsid w:val="007A03A0"/>
    <w:rsid w:val="007C1239"/>
    <w:rsid w:val="007D6560"/>
    <w:rsid w:val="007E0705"/>
    <w:rsid w:val="007E4FC4"/>
    <w:rsid w:val="0080386A"/>
    <w:rsid w:val="0082279F"/>
    <w:rsid w:val="0086063E"/>
    <w:rsid w:val="00883559"/>
    <w:rsid w:val="00893C2F"/>
    <w:rsid w:val="008A1E14"/>
    <w:rsid w:val="008B037C"/>
    <w:rsid w:val="008B0995"/>
    <w:rsid w:val="008B3A93"/>
    <w:rsid w:val="008B7123"/>
    <w:rsid w:val="008B73A9"/>
    <w:rsid w:val="008F38B9"/>
    <w:rsid w:val="008F4D13"/>
    <w:rsid w:val="0090500F"/>
    <w:rsid w:val="0090717D"/>
    <w:rsid w:val="00912F1C"/>
    <w:rsid w:val="00915EFB"/>
    <w:rsid w:val="009304A5"/>
    <w:rsid w:val="0095175A"/>
    <w:rsid w:val="00975149"/>
    <w:rsid w:val="00993735"/>
    <w:rsid w:val="009E3338"/>
    <w:rsid w:val="009F1BEB"/>
    <w:rsid w:val="00A111D0"/>
    <w:rsid w:val="00A11363"/>
    <w:rsid w:val="00A3566E"/>
    <w:rsid w:val="00A37B63"/>
    <w:rsid w:val="00A51315"/>
    <w:rsid w:val="00A51D95"/>
    <w:rsid w:val="00A67720"/>
    <w:rsid w:val="00A7289C"/>
    <w:rsid w:val="00A73612"/>
    <w:rsid w:val="00A94F28"/>
    <w:rsid w:val="00AB6666"/>
    <w:rsid w:val="00AD065A"/>
    <w:rsid w:val="00AD2186"/>
    <w:rsid w:val="00B10858"/>
    <w:rsid w:val="00B619B6"/>
    <w:rsid w:val="00BA2F65"/>
    <w:rsid w:val="00BB6B01"/>
    <w:rsid w:val="00BC4487"/>
    <w:rsid w:val="00BC5E87"/>
    <w:rsid w:val="00BC7FA6"/>
    <w:rsid w:val="00BE19B0"/>
    <w:rsid w:val="00BF0F7F"/>
    <w:rsid w:val="00BF40ED"/>
    <w:rsid w:val="00C174C8"/>
    <w:rsid w:val="00C22505"/>
    <w:rsid w:val="00C64906"/>
    <w:rsid w:val="00C6606A"/>
    <w:rsid w:val="00C70894"/>
    <w:rsid w:val="00C75379"/>
    <w:rsid w:val="00C93253"/>
    <w:rsid w:val="00CC2F10"/>
    <w:rsid w:val="00CC403E"/>
    <w:rsid w:val="00CD6E39"/>
    <w:rsid w:val="00CE23AC"/>
    <w:rsid w:val="00CF1D29"/>
    <w:rsid w:val="00CF2ED0"/>
    <w:rsid w:val="00D10843"/>
    <w:rsid w:val="00D14F06"/>
    <w:rsid w:val="00D255E9"/>
    <w:rsid w:val="00D51200"/>
    <w:rsid w:val="00D53D26"/>
    <w:rsid w:val="00D67478"/>
    <w:rsid w:val="00D92917"/>
    <w:rsid w:val="00D93290"/>
    <w:rsid w:val="00DA6D15"/>
    <w:rsid w:val="00DB7727"/>
    <w:rsid w:val="00DC65DC"/>
    <w:rsid w:val="00DE15AD"/>
    <w:rsid w:val="00DE531E"/>
    <w:rsid w:val="00DF5863"/>
    <w:rsid w:val="00E144C7"/>
    <w:rsid w:val="00E15E29"/>
    <w:rsid w:val="00E24067"/>
    <w:rsid w:val="00E5234A"/>
    <w:rsid w:val="00E57807"/>
    <w:rsid w:val="00E60470"/>
    <w:rsid w:val="00E96E8C"/>
    <w:rsid w:val="00EB0936"/>
    <w:rsid w:val="00EC27A8"/>
    <w:rsid w:val="00EC36D4"/>
    <w:rsid w:val="00EC3F61"/>
    <w:rsid w:val="00EC69EC"/>
    <w:rsid w:val="00EE0755"/>
    <w:rsid w:val="00EE23D9"/>
    <w:rsid w:val="00EE6310"/>
    <w:rsid w:val="00EF39EA"/>
    <w:rsid w:val="00EF59F4"/>
    <w:rsid w:val="00F07444"/>
    <w:rsid w:val="00F16F03"/>
    <w:rsid w:val="00F2419D"/>
    <w:rsid w:val="00F276BB"/>
    <w:rsid w:val="00F3318F"/>
    <w:rsid w:val="00F437F9"/>
    <w:rsid w:val="00F44657"/>
    <w:rsid w:val="00F6341C"/>
    <w:rsid w:val="00F80E8D"/>
    <w:rsid w:val="00FA3CC5"/>
    <w:rsid w:val="00FA423D"/>
    <w:rsid w:val="00FB3E99"/>
    <w:rsid w:val="00FB7860"/>
    <w:rsid w:val="00FC10C6"/>
    <w:rsid w:val="00FD53DB"/>
    <w:rsid w:val="00FE3CF7"/>
    <w:rsid w:val="00FF0C2C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054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8B3A9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3A93"/>
    <w:pPr>
      <w:ind w:left="4500" w:hanging="1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B3A93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D65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1000"/>
    <w:rPr>
      <w:b/>
      <w:bCs/>
    </w:rPr>
  </w:style>
  <w:style w:type="paragraph" w:customStyle="1" w:styleId="Default">
    <w:name w:val="Default"/>
    <w:rsid w:val="00FA4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st1">
    <w:name w:val="st1"/>
    <w:basedOn w:val="DefaultParagraphFont"/>
    <w:rsid w:val="00FA423D"/>
  </w:style>
  <w:style w:type="character" w:styleId="FootnoteReference">
    <w:name w:val="footnote reference"/>
    <w:basedOn w:val="DefaultParagraphFont"/>
    <w:semiHidden/>
    <w:rsid w:val="003451DC"/>
    <w:rPr>
      <w:vertAlign w:val="superscript"/>
    </w:rPr>
  </w:style>
  <w:style w:type="paragraph" w:styleId="Subtitle">
    <w:name w:val="Subtitle"/>
    <w:basedOn w:val="Normal"/>
    <w:link w:val="SubtitleChar"/>
    <w:qFormat/>
    <w:rsid w:val="003451DC"/>
    <w:pPr>
      <w:ind w:left="5040" w:right="-475" w:hanging="4320"/>
      <w:jc w:val="center"/>
    </w:pPr>
    <w:rPr>
      <w:rFonts w:ascii="Book Antiqua" w:hAnsi="Book Antiqua"/>
      <w:b/>
    </w:rPr>
  </w:style>
  <w:style w:type="character" w:customStyle="1" w:styleId="SubtitleChar">
    <w:name w:val="Subtitle Char"/>
    <w:basedOn w:val="DefaultParagraphFont"/>
    <w:link w:val="Subtitle"/>
    <w:rsid w:val="003451DC"/>
    <w:rPr>
      <w:rFonts w:ascii="Book Antiqua" w:eastAsia="Times New Roman" w:hAnsi="Book Antiqua" w:cs="Times New Roman"/>
      <w:b/>
      <w:sz w:val="24"/>
      <w:szCs w:val="24"/>
    </w:rPr>
  </w:style>
  <w:style w:type="character" w:customStyle="1" w:styleId="A1">
    <w:name w:val="A1"/>
    <w:rsid w:val="003451DC"/>
    <w:rPr>
      <w:rFonts w:cs="Helvetica LT Std"/>
      <w:color w:val="000000"/>
      <w:sz w:val="16"/>
      <w:szCs w:val="16"/>
    </w:rPr>
  </w:style>
  <w:style w:type="character" w:customStyle="1" w:styleId="spelle">
    <w:name w:val="spelle"/>
    <w:basedOn w:val="DefaultParagraphFont"/>
    <w:rsid w:val="00EE6310"/>
  </w:style>
  <w:style w:type="character" w:customStyle="1" w:styleId="grame">
    <w:name w:val="grame"/>
    <w:basedOn w:val="DefaultParagraphFont"/>
    <w:rsid w:val="00EE6310"/>
  </w:style>
  <w:style w:type="paragraph" w:styleId="NoSpacing">
    <w:name w:val="No Spacing"/>
    <w:uiPriority w:val="1"/>
    <w:qFormat/>
    <w:rsid w:val="004054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054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B7860"/>
  </w:style>
  <w:style w:type="character" w:customStyle="1" w:styleId="Heading1Char">
    <w:name w:val="Heading 1 Char"/>
    <w:basedOn w:val="DefaultParagraphFont"/>
    <w:link w:val="Heading1"/>
    <w:uiPriority w:val="9"/>
    <w:rsid w:val="00AD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va-e-paragraph">
    <w:name w:val="nova-e-paragraph"/>
    <w:basedOn w:val="Normal"/>
    <w:rsid w:val="00AD065A"/>
    <w:pPr>
      <w:spacing w:before="100" w:beforeAutospacing="1" w:after="100" w:afterAutospacing="1"/>
    </w:pPr>
  </w:style>
  <w:style w:type="character" w:customStyle="1" w:styleId="publication-meta-journal">
    <w:name w:val="publication-meta-journal"/>
    <w:basedOn w:val="DefaultParagraphFont"/>
    <w:rsid w:val="00AD065A"/>
  </w:style>
  <w:style w:type="character" w:customStyle="1" w:styleId="publication-meta-separator">
    <w:name w:val="publication-meta-separator"/>
    <w:basedOn w:val="DefaultParagraphFont"/>
    <w:rsid w:val="00F276BB"/>
  </w:style>
  <w:style w:type="character" w:styleId="Emphasis">
    <w:name w:val="Emphasis"/>
    <w:basedOn w:val="DefaultParagraphFont"/>
    <w:uiPriority w:val="20"/>
    <w:qFormat/>
    <w:rsid w:val="00615CD3"/>
    <w:rPr>
      <w:i/>
      <w:iCs/>
    </w:rPr>
  </w:style>
  <w:style w:type="character" w:customStyle="1" w:styleId="text">
    <w:name w:val="text"/>
    <w:basedOn w:val="DefaultParagraphFont"/>
    <w:rsid w:val="00615CD3"/>
  </w:style>
  <w:style w:type="character" w:customStyle="1" w:styleId="author-ref">
    <w:name w:val="author-ref"/>
    <w:basedOn w:val="DefaultParagraphFont"/>
    <w:rsid w:val="00615CD3"/>
  </w:style>
  <w:style w:type="character" w:customStyle="1" w:styleId="size-m">
    <w:name w:val="size-m"/>
    <w:basedOn w:val="DefaultParagraphFont"/>
    <w:rsid w:val="0061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dyfbs@iitr.ac.in" TargetMode="External"/><Relationship Id="rId13" Type="http://schemas.openxmlformats.org/officeDocument/2006/relationships/hyperlink" Target="http://www.sciencedirect.com/science/article/pii/S014181301732634X?via%3Dihub" TargetMode="External"/><Relationship Id="rId18" Type="http://schemas.openxmlformats.org/officeDocument/2006/relationships/hyperlink" Target="http://www.sciencedirect.com/science/article/pii/S014181301732634X?via%3Dihub" TargetMode="External"/><Relationship Id="rId26" Type="http://schemas.openxmlformats.org/officeDocument/2006/relationships/hyperlink" Target="http://www.ncbi.nlm.nih.gov/geo/query/acc.cgi?acc=GSE31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ijbiomac.2017.08.10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researchgate.net/researcher/71643851_Suma_C_Pemmaraju" TargetMode="External"/><Relationship Id="rId17" Type="http://schemas.openxmlformats.org/officeDocument/2006/relationships/hyperlink" Target="http://www.sciencedirect.com/science/article/pii/S014181301732634X?via%3Dihub" TargetMode="External"/><Relationship Id="rId25" Type="http://schemas.openxmlformats.org/officeDocument/2006/relationships/hyperlink" Target="https://doi.org/10.1016/j.msec.2017.05.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14181301732634X?via%3Dihub" TargetMode="External"/><Relationship Id="rId20" Type="http://schemas.openxmlformats.org/officeDocument/2006/relationships/hyperlink" Target="http://www.sciencedirect.com/science/article/pii/S014181301732634X?via%3Dihu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x.doi.org/10.1063/1.4897853" TargetMode="External"/><Relationship Id="rId24" Type="http://schemas.openxmlformats.org/officeDocument/2006/relationships/hyperlink" Target="http://www.sciencedirect.com/science/journal/09284931/80/supp/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14181301732634X?via%3Dihub" TargetMode="External"/><Relationship Id="rId23" Type="http://schemas.openxmlformats.org/officeDocument/2006/relationships/hyperlink" Target="http://www.sciencedirect.com/science/journal/092849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itation.aip.org/search?value1=R.+A.+Prasad&amp;option1=author&amp;noRedirect=true" TargetMode="External"/><Relationship Id="rId19" Type="http://schemas.openxmlformats.org/officeDocument/2006/relationships/hyperlink" Target="http://www.sciencedirect.com/science/article/pii/S014181301732634X?via%3Di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ation.aip.org/search?value1=Kakoli+Banerjee&amp;option1=author&amp;noRedirect=true" TargetMode="External"/><Relationship Id="rId14" Type="http://schemas.openxmlformats.org/officeDocument/2006/relationships/hyperlink" Target="http://www.sciencedirect.com/science/article/pii/S014181301732634X?via%3Dihub" TargetMode="External"/><Relationship Id="rId22" Type="http://schemas.openxmlformats.org/officeDocument/2006/relationships/hyperlink" Target="http://www.sciencedirect.com/science/article/pii/S0928493116322482" TargetMode="External"/><Relationship Id="rId27" Type="http://schemas.openxmlformats.org/officeDocument/2006/relationships/hyperlink" Target="http://www.ncbi.nlm.nih.gov/geo/query/acc.cgi?acc=GSE31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DD00-01A6-49E4-BD40-4D5D50B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IITR</Company>
  <LinksUpToDate>false</LinksUpToDate>
  <CharactersWithSpaces>46369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R. Prasad</dc:creator>
  <cp:keywords/>
  <dc:description/>
  <cp:lastModifiedBy>hp 1</cp:lastModifiedBy>
  <cp:revision>60</cp:revision>
  <dcterms:created xsi:type="dcterms:W3CDTF">2012-09-16T07:03:00Z</dcterms:created>
  <dcterms:modified xsi:type="dcterms:W3CDTF">2017-10-28T11:37:00Z</dcterms:modified>
</cp:coreProperties>
</file>